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9BF" w:rsidRPr="00851CCD" w:rsidRDefault="00E539BF" w:rsidP="002F3747">
      <w:pPr>
        <w:shd w:val="clear" w:color="auto" w:fill="FFFFFF"/>
        <w:spacing w:after="128" w:line="240" w:lineRule="auto"/>
        <w:jc w:val="both"/>
        <w:outlineLvl w:val="3"/>
        <w:rPr>
          <w:rFonts w:ascii="Times New Roman" w:eastAsia="Times New Roman" w:hAnsi="Times New Roman" w:cs="Times New Roman"/>
          <w:b/>
          <w:bCs/>
          <w:sz w:val="24"/>
          <w:szCs w:val="24"/>
          <w:lang w:eastAsia="ru-RU"/>
        </w:rPr>
      </w:pPr>
      <w:r w:rsidRPr="00851CCD">
        <w:rPr>
          <w:rFonts w:ascii="Times New Roman" w:eastAsia="Times New Roman" w:hAnsi="Times New Roman" w:cs="Times New Roman"/>
          <w:b/>
          <w:bCs/>
          <w:sz w:val="24"/>
          <w:szCs w:val="24"/>
          <w:lang w:eastAsia="ru-RU"/>
        </w:rPr>
        <w:t>Максим Грек</w:t>
      </w:r>
    </w:p>
    <w:p w:rsidR="002F3747" w:rsidRPr="00851CCD" w:rsidRDefault="002F3747" w:rsidP="00E539BF">
      <w:pPr>
        <w:shd w:val="clear" w:color="auto" w:fill="FFFFFF"/>
        <w:spacing w:after="128" w:line="240" w:lineRule="auto"/>
        <w:jc w:val="both"/>
        <w:outlineLvl w:val="3"/>
        <w:rPr>
          <w:rFonts w:ascii="Times New Roman" w:eastAsia="Times New Roman" w:hAnsi="Times New Roman" w:cs="Times New Roman"/>
          <w:sz w:val="24"/>
          <w:szCs w:val="24"/>
          <w:lang w:eastAsia="ru-RU"/>
        </w:rPr>
      </w:pPr>
      <w:r w:rsidRPr="00851CCD">
        <w:rPr>
          <w:rFonts w:ascii="Times New Roman" w:eastAsia="Times New Roman" w:hAnsi="Times New Roman" w:cs="Times New Roman"/>
          <w:b/>
          <w:bCs/>
          <w:sz w:val="24"/>
          <w:szCs w:val="24"/>
          <w:lang w:eastAsia="ru-RU"/>
        </w:rPr>
        <w:t>Слово 5. О покаянии</w:t>
      </w:r>
    </w:p>
    <w:p w:rsidR="002F3747" w:rsidRPr="00851CCD" w:rsidRDefault="002F3747" w:rsidP="002F3747">
      <w:pPr>
        <w:shd w:val="clear" w:color="auto" w:fill="FFFFFF"/>
        <w:spacing w:after="128" w:line="338" w:lineRule="atLeast"/>
        <w:jc w:val="both"/>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Не в лености и не в беспечности будем проводить, душа, время настоящей жизни, также не бессмысленно, как бы неопытные младенцы, считая для себя достаточным ко спасенью пребыванье на сем месте, недоступном для женщин и мирских людей, чтобы не оказаться нам обманутыми. Ибо и в древности для тех, кои помощью Вышнего и под руководством Моисея бежали из Египта и от Фараона, недостаточно было для благочестия того, что они в необитаемом месте, то есть, в пустыни, препроводили сорок лет, так как не сохранили разумной веры к Богу, избавившему их от бесчисленных скорбей. Не переменою места, душа, можно угождать Владыке всяческих, и не переодеванием в худые рубища. Одно из этого, то есть, пребывание в пустыни, предпринимается ради крайнего безмолвия, а другое—ради совершенного смирения. Если же кто при том и другом опять опутывается молвою и мирскими попечениями, тот ничем не отличается от пса, который возвращается на свою блевотину, по слову верховного Апостола. Плача и умерщвления служит изображением, душа, это внешнее черное рубище, которое убеждает нас, избравших оное, признавать себя всегда добровольно умершими для настоящей жизни, а умерщвление это состоит в том, чтобы всегда всею душою ненавидеть всякое плотское сладострастие и житейские молвы, и жить нестяжательно и преподобно, приобретая потребное от своих трудов и почитая нищету за великое богатство. Если же опять без ума опутаем себя стяжаниями, славою, пьянством, смехотворством, к которым, обыкновенно, присоединяется всякая беззаконная похоть, то нет никакого сомнения, что мы будем преданы сугубым мучением, как добровольно и сознательно солгавшие Христу в данных нами обетах. Что же может быть хуже этого? Лучше, говорит премудрость Божия, не обещаться и исполнить, нежели обещаться и обмануть. И Божественный песнопевец вопиет: «погубиши вся глаголющия лжу» (Пс.5, 7). Не переменою места и одежды, душа, как сказано выше, угождается Христос Бог, но чистотою жизни и приобретением всяких добродетелей, твердо основанных на вере непорочной. И как ты, при помощи благодати Божией, избежала сетей мысленного Египта, то есть мира сего: так постарайся всею силою, ограждаемая верою и страхом Божиим, избежать владеющего им диавола, всегда сильно и с бешенством нападающего на тебя. И не переставай бежать от него, пока не увидишь его потопляемым крепкою десницею Вышнего в пламенной пропасти, вместе со всеми его колесницами и крепкими оруженосцами, себя же познаешь покрываемою облаком Параклита, прохлаждающим жжение, производимое в тебе бесплотными врагами, действующими пламенными помышлениями скверных похотей. И не столпом огненным, но озарением присносущного света увидишь себя наставляемою к земли обетованной, —не к той, которую разделил израильтянам Иисус, Навин, но которую обетовал «Перворожденный всея твари, Красный добротою паче сынов человеческих», родившийся от Отроковицы и Пресвятой Девы, неложный Христос Бог наш — Иисус, Который Сам первый вошел туда, убив смерть.</w:t>
      </w:r>
    </w:p>
    <w:p w:rsidR="002F3747" w:rsidRPr="00851CCD" w:rsidRDefault="002F3747" w:rsidP="002F3747">
      <w:pPr>
        <w:shd w:val="clear" w:color="auto" w:fill="FFFFFF"/>
        <w:spacing w:after="128" w:line="338" w:lineRule="atLeast"/>
        <w:jc w:val="both"/>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 xml:space="preserve">Трезвись же всегда, душа, ибо гонящийся всегда за тобою мысленный Фараон не перестанет изобретать против тебя зло. Не жди, о любезная душа, прекращения изобретаемых им против тебя лаяний; ибо он, будучи по естеству завистлив и нахален, не укрощается от гнева, всегда стремясь ввергнуть тебя в пламень мучений. Не верь также, когда он отступает; ибо тогда то он наипаче весьма хитро старается уловить тебя. Этим способом он, скверный, старается подчинить тебя, побуждая к ослаблению тобою своего постоянного крепкого трезвения, дабы таким образом, найдя тебя обленившеюся, внезапно уязвить тебя одною из многих его душепагубных </w:t>
      </w:r>
      <w:r w:rsidRPr="00851CCD">
        <w:rPr>
          <w:rFonts w:ascii="Times New Roman" w:eastAsia="Times New Roman" w:hAnsi="Times New Roman" w:cs="Times New Roman"/>
          <w:sz w:val="24"/>
          <w:szCs w:val="24"/>
          <w:lang w:eastAsia="ru-RU"/>
        </w:rPr>
        <w:lastRenderedPageBreak/>
        <w:t>стрел, или пагубным кичением запнуть тебя на пути к преуспеянию к большим добродетелям. Как ум, весьма опытный в изобретении зла, он знает, какую пользу получаем мы, когда пребываем в трезвении, по причине наносимых им напастей, будучи свыше укрепляемы Божественною благодатью. Ибо если мы трез</w:t>
      </w:r>
      <w:bookmarkStart w:id="0" w:name="_GoBack"/>
      <w:bookmarkEnd w:id="0"/>
      <w:r w:rsidRPr="00851CCD">
        <w:rPr>
          <w:rFonts w:ascii="Times New Roman" w:eastAsia="Times New Roman" w:hAnsi="Times New Roman" w:cs="Times New Roman"/>
          <w:sz w:val="24"/>
          <w:szCs w:val="24"/>
          <w:lang w:eastAsia="ru-RU"/>
        </w:rPr>
        <w:t>вимся, то наносимые им напасти бывают для нас причиною великих наград, подобно тому, как борьба с сильным противником служит опытному борцу случаем к получению больших похвал. Ибо если при помощи твоего Спасителя избежишь рук всепагубного фараона, и чермную глубину пламенных страстей пройдешь сухою, а не мокрою, как тайно научает нас боговдохновенное слово, то есть, совершишь переход в худости и нищете, также—пешею, а не сидящею верхом, то есть, сознавая всегда в мыслях, а не на словах, свою худость и крайнее недостоинство, тогда вселишься у холма горы Синайской в пустыни, то есть, достигнешь священного пристанища достохвального и чудного бесстрастия, которым наипаче увеселяется Святой Дух.</w:t>
      </w:r>
    </w:p>
    <w:p w:rsidR="002F3747" w:rsidRPr="00851CCD" w:rsidRDefault="002F3747" w:rsidP="002F3747">
      <w:pPr>
        <w:shd w:val="clear" w:color="auto" w:fill="FFFFFF"/>
        <w:spacing w:after="128" w:line="338" w:lineRule="atLeast"/>
        <w:jc w:val="both"/>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Блюди же, окаянная, чтобы и тебе не подвергнуться беснованию подобно тем неблагодарным людям, и не предаться объедению и пьянству и пляскам, — чтобы не почесть тебе свое чрево предметом самым дорогим и священнейшим, и не воздать ему богоподобного поклонения, как те тогда поклонились тельцу, и чтобы не лишиться тебе будущих благ, как те лишились земли обетованной, и предана будешь бесконечным мукам, в коих будешь страдать хуже всех бывших до закона неверных. Если же, действительно, любишь Христа — Царя своего, вкусившего ради тебя смерть на крест, то старайся всею силою вселить в свою душу Его божественную любовь. Достигнуть же сего иначе нельзя, как только, если возненавидишь вполне все свои пожелания. И опять, возненавидеть эти последние нет возможности, если не вселишь в сердце свое страх Божий; страх же Божий не возможешь приобрести, если не отгонишь от себя всякое сомнение и желание казаться мудрым, и не пойдешь, как незлобивый младенец, за Господом своим, повинуясь Его повеленьям. Как любовь есть исполнение всего закона, так и вера есть основание всех вообще добродетелей: от веры рождается страх, а от сего— исполнение заповедей, чрез которое ум наполняется божественною любовью. Сподобившись же сего, мудрствуй смиренно, почитая себя прахом, чтобы всегда пребывать в наслаждении божественных желаний.</w:t>
      </w:r>
    </w:p>
    <w:p w:rsidR="00273237" w:rsidRPr="00851CCD" w:rsidRDefault="00273237">
      <w:pPr>
        <w:rPr>
          <w:rFonts w:ascii="Times New Roman" w:hAnsi="Times New Roman" w:cs="Times New Roman"/>
          <w:sz w:val="24"/>
          <w:szCs w:val="24"/>
        </w:rPr>
      </w:pPr>
    </w:p>
    <w:p w:rsidR="002F3747" w:rsidRPr="00851CCD" w:rsidRDefault="00E539BF" w:rsidP="00E539BF">
      <w:pPr>
        <w:pageBreakBefore/>
        <w:shd w:val="clear" w:color="auto" w:fill="FFFFFF"/>
        <w:spacing w:after="128" w:line="240" w:lineRule="auto"/>
        <w:jc w:val="both"/>
        <w:outlineLvl w:val="3"/>
        <w:rPr>
          <w:rFonts w:ascii="Times New Roman" w:eastAsia="Times New Roman" w:hAnsi="Times New Roman" w:cs="Times New Roman"/>
          <w:sz w:val="24"/>
          <w:szCs w:val="24"/>
          <w:lang w:eastAsia="ru-RU"/>
        </w:rPr>
      </w:pPr>
      <w:r w:rsidRPr="00851CCD">
        <w:rPr>
          <w:rFonts w:ascii="Times New Roman" w:eastAsia="Times New Roman" w:hAnsi="Times New Roman" w:cs="Times New Roman"/>
          <w:b/>
          <w:bCs/>
          <w:sz w:val="24"/>
          <w:szCs w:val="24"/>
          <w:lang w:eastAsia="ru-RU"/>
        </w:rPr>
        <w:lastRenderedPageBreak/>
        <w:t xml:space="preserve">Максим Грек </w:t>
      </w:r>
      <w:r w:rsidR="002F3747" w:rsidRPr="00851CCD">
        <w:rPr>
          <w:rFonts w:ascii="Times New Roman" w:eastAsia="Times New Roman" w:hAnsi="Times New Roman" w:cs="Times New Roman"/>
          <w:b/>
          <w:bCs/>
          <w:sz w:val="24"/>
          <w:szCs w:val="24"/>
          <w:lang w:eastAsia="ru-RU"/>
        </w:rPr>
        <w:t>Слово 7. О прелести сонных мечтаний</w:t>
      </w:r>
    </w:p>
    <w:p w:rsidR="002F3747" w:rsidRPr="00851CCD" w:rsidRDefault="002F3747" w:rsidP="002F3747">
      <w:pPr>
        <w:spacing w:after="0" w:line="240" w:lineRule="auto"/>
        <w:rPr>
          <w:rFonts w:ascii="Times New Roman" w:eastAsia="Times New Roman" w:hAnsi="Times New Roman" w:cs="Times New Roman"/>
          <w:sz w:val="24"/>
          <w:szCs w:val="24"/>
          <w:lang w:eastAsia="ru-RU"/>
        </w:rPr>
      </w:pPr>
    </w:p>
    <w:p w:rsidR="002F3747" w:rsidRPr="00851CCD" w:rsidRDefault="002F3747" w:rsidP="002F3747">
      <w:pPr>
        <w:shd w:val="clear" w:color="auto" w:fill="FFFFFF"/>
        <w:spacing w:after="128" w:line="338" w:lineRule="atLeast"/>
        <w:jc w:val="both"/>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Напрасно ты, о, злейший губитель и враг душ человеческих, изобретатель всякого беззакония, непрестанно смущаешь меня ночными мечтаниями</w:t>
      </w:r>
      <w:r w:rsidRPr="00851CCD">
        <w:rPr>
          <w:rFonts w:ascii="Times New Roman" w:eastAsia="Times New Roman" w:hAnsi="Times New Roman" w:cs="Times New Roman"/>
          <w:sz w:val="24"/>
          <w:szCs w:val="24"/>
          <w:lang w:eastAsia="ru-RU"/>
        </w:rPr>
        <w:noBreakHyphen/>
        <w:t>то скорбными, то опять радостными! Или думаешь ими прельстить душу мою и заставить ее внимать им, как бы справедливым? Исчезни, скверный, исчезни от меня вместе с своими ухищреньями! Христос—Спаситель мой. Он для меня— свет и веселье, похвала и слава, и неодолимая помощь и твердейшая против тебя стена. Никогда не подчинишь меня—говорю это, надеясь на Христа — внимать твоим мечтам, как бы истинным. С самого начала я узнал тебя, что ты—завистник моей жизни, советник пагубный и змий злокозненный, и что все твое— ничто иное, как прелесть, отлучающая от Бога и сводящая во ад, хотя бы иногда ты показывал что либо и справедливое. Ведь не для пользы души являешь ты это и иногда показываешь во сне нечто справедливое; но как рыбак не спроста кидает удочку, обложенную приманкою, так и ты этим понемногу стараешься привлечь душу к большей прелести и подчинить ее пагубному твоему водительству, чтобы, таким образом, возвысить ее волною кичения, ввергнуть в любезную тебе пропасть гордыни. Или же, показав ей христоубийц с Моисеем находящимися во свете, а Христа со Своими учениками—в глубокой тьме, убедить ее присоединиться к христоубийцам, как убедил ты иногда таким видением некоего инока отступить от правой веры и воспринять богомерзкое жидовское неверие. Поэтому блажен тот, кто возненавидел все вообще умышления твои, не только явно злые, но и мнимые добрые. Ибо в тебе, богомерзкий, содержится семя всякого беззакония, которое, будучи порождено тобою, сохраняет всегда свое свойство. Все твое тщание и лучшее твое дело состоит в том, чтобы человеческие души всяким способом прельстить, —</w:t>
      </w:r>
      <w:r w:rsidR="00E539BF" w:rsidRPr="00851CCD">
        <w:rPr>
          <w:rFonts w:ascii="Times New Roman" w:eastAsia="Times New Roman" w:hAnsi="Times New Roman" w:cs="Times New Roman"/>
          <w:sz w:val="24"/>
          <w:szCs w:val="24"/>
          <w:lang w:eastAsia="ru-RU"/>
        </w:rPr>
        <w:t xml:space="preserve"> </w:t>
      </w:r>
      <w:r w:rsidRPr="00851CCD">
        <w:rPr>
          <w:rFonts w:ascii="Times New Roman" w:eastAsia="Times New Roman" w:hAnsi="Times New Roman" w:cs="Times New Roman"/>
          <w:sz w:val="24"/>
          <w:szCs w:val="24"/>
          <w:lang w:eastAsia="ru-RU"/>
        </w:rPr>
        <w:t>то посредством звезд, то разного беззаконною ворожбою: птичьим полетом, наблюдением за облаками, колдовством посредством ячменя, муки, бобов, движения глаза и рассматривания ладони. Всем этим, злодей, ты льстишь злоумышленно и ввергаешь безумных в пламень подземных мучений. Но ты нисколько не силен надругаться даже над мыслями тех, которые твердою и непорочною верою служат Христу, Царю всех и Богу. Ибо они крепко стоят на твердом камени священных Его заповедей и божественной Его любви, чем все вообще твои прельщения уничтожаются. Исчезни же вместе со всеми твоими душепагубными бесовскими прельщениями. Этими своими прелестями надругайся над другими, над незнающими достоверно твоей злобы безбожными халдеями, над прегордыми итальянцами и немцами, которые во всем повинуются твоим вымыслам. Не обманывай меня ссылкою на Даниила и Иосифа, которые по причине своей совершенной добродетели получили свыше премудрость к истолкованию снов, виденных властителями по божественному промышлению. И тени этих святых мужей я недостоин, по причине бесчисленных тяжких своих грехопадений. Они были подобны бесплотным Ангелам, а я только своим внешним образом и мыслью отличаюсь от бессловесных скотов, а во всем остальном подобен им своими страстями и похотями.</w:t>
      </w:r>
    </w:p>
    <w:p w:rsidR="00E539BF" w:rsidRPr="00851CCD" w:rsidRDefault="00E539BF" w:rsidP="002F3747">
      <w:pPr>
        <w:spacing w:before="100" w:beforeAutospacing="1" w:after="100" w:afterAutospacing="1" w:line="240" w:lineRule="auto"/>
        <w:outlineLvl w:val="1"/>
        <w:rPr>
          <w:rFonts w:ascii="Cambria" w:eastAsia="Times New Roman" w:hAnsi="Cambria" w:cs="Times New Roman"/>
          <w:b/>
          <w:bCs/>
          <w:sz w:val="36"/>
          <w:szCs w:val="36"/>
          <w:lang w:eastAsia="ru-RU"/>
        </w:rPr>
      </w:pPr>
      <w:bookmarkStart w:id="1" w:name="_Toc231446005"/>
    </w:p>
    <w:p w:rsidR="00E539BF" w:rsidRPr="00851CCD" w:rsidRDefault="00E539BF" w:rsidP="002F3747">
      <w:pPr>
        <w:spacing w:before="100" w:beforeAutospacing="1" w:after="100" w:afterAutospacing="1" w:line="240" w:lineRule="auto"/>
        <w:outlineLvl w:val="1"/>
        <w:rPr>
          <w:rFonts w:ascii="Cambria" w:eastAsia="Times New Roman" w:hAnsi="Cambria" w:cs="Times New Roman"/>
          <w:b/>
          <w:bCs/>
          <w:sz w:val="36"/>
          <w:szCs w:val="36"/>
          <w:lang w:eastAsia="ru-RU"/>
        </w:rPr>
      </w:pPr>
    </w:p>
    <w:p w:rsidR="002F3747" w:rsidRPr="00851CCD" w:rsidRDefault="00E539BF" w:rsidP="002F3747">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851CCD">
        <w:rPr>
          <w:rFonts w:ascii="Cambria" w:eastAsia="Times New Roman" w:hAnsi="Cambria" w:cs="Times New Roman"/>
          <w:b/>
          <w:bCs/>
          <w:sz w:val="36"/>
          <w:szCs w:val="36"/>
          <w:lang w:eastAsia="ru-RU"/>
        </w:rPr>
        <w:lastRenderedPageBreak/>
        <w:t xml:space="preserve">Максим Грек. </w:t>
      </w:r>
      <w:r w:rsidR="002F3747" w:rsidRPr="00851CCD">
        <w:rPr>
          <w:rFonts w:ascii="Cambria" w:eastAsia="Times New Roman" w:hAnsi="Cambria" w:cs="Times New Roman"/>
          <w:b/>
          <w:bCs/>
          <w:sz w:val="36"/>
          <w:szCs w:val="36"/>
          <w:lang w:eastAsia="ru-RU"/>
        </w:rPr>
        <w:t>XVII. О том, что Промыслом Божиим, а не звездами и кругом счастья устраивается человеческая судьба.</w:t>
      </w:r>
      <w:bookmarkEnd w:id="1"/>
    </w:p>
    <w:p w:rsidR="002F3747" w:rsidRPr="00851CCD" w:rsidRDefault="002F3747" w:rsidP="002F3747">
      <w:pPr>
        <w:spacing w:before="100" w:beforeAutospacing="1" w:after="100" w:afterAutospacing="1" w:line="240" w:lineRule="auto"/>
        <w:rPr>
          <w:rFonts w:ascii="Times New Roman" w:eastAsia="Times New Roman" w:hAnsi="Times New Roman" w:cs="Times New Roman"/>
          <w:sz w:val="27"/>
          <w:szCs w:val="27"/>
          <w:lang w:eastAsia="ru-RU"/>
        </w:rPr>
      </w:pPr>
      <w:r w:rsidRPr="00851CCD">
        <w:rPr>
          <w:rFonts w:ascii="Times New Roman" w:eastAsia="Times New Roman" w:hAnsi="Times New Roman" w:cs="Times New Roman"/>
          <w:sz w:val="27"/>
          <w:szCs w:val="27"/>
          <w:lang w:eastAsia="ru-RU"/>
        </w:rPr>
        <w:t xml:space="preserve">Прочитав много разных книг, и христианских, и составленных внешними мудрецами и почерпнув оттуда достаточную душевную пользу, я, главное, научился тому, что всякой добродетели, какие проходим мы, люди, всякой власти и всякого начальства, коих желаем, податель и совершитель есть Создатель всего и Владыка. Это я познал и уразумел. Всякое бо, сказано даяние благо, и всяк дар совершен свыше есть, сходяй от Отца светов (Иак. 1, 17). Иное есть даяние благо, и иное — дар совершен. Даяние благо, это—душевные добродетели, как то: разум, мужество, правда, целомудрие, кротость и смиренномудрие; также и подаваемые нам от Вышней Божественной Благости житейские блага, потребные нам для того, чтобы жить и чтобы жить хорошо. Дар же совершен, который свыше обильно подается достойным, это— различная благодать Святого Духа, которая совершенствует, утверждает и сохраняет до конца от расхищения вышепомянутые естественные блага душевные. Царство же и священство, украшаемые и ограждаемые исповеданиемблагочестивой православной веры, суть два величайшие, лучшие и совершеннейшие блага, подаваемые благочестивым свыше божественным человеколюбием и благостью, — дабыодним освящались и просвещались люди верующие, чтобы богоугодно спасались и прилежным исполнением заповедей Божиих сохранялись бы в вере и любви к Вышнему; другим же ограждались бы и жили сохранно и благонадежно, не опасаясь нашествия иноплеменников, имея благоверно царствующих над ними, которые и ополчаются всегда против супостатов, устраивая подчиненным жизнь тихую и безмятежную. Если же это так, действительно, и так исповедуется всеми православными и боговдохновенными отцами и учителями, то пусть перестанут невежественные, и пусть не произносят против нас хулы те, которые мудрствуют заодно с немцами, держа предания халдейские и египетские, говоря и проповедуя, что счастье, посредством круга движения звезд, одних возносит на различные степени власти и начальства, а других низлагает оттуда и предает окончательным бедствиям и бесчестию. Пусть научатся они говорить с боговдохновенным пророком и царем Давидом: рех беззаконнующим, не беззаконнуйте; и согрешающим, не возносите рога. Яко Бог судия есть: сего смиряет, и сего возносит (Пс. 74, 5. 8). Вот справедливое и нелестное мудрование и учение: Сам праведный Судия и Промыслитель о всех вообще тварях Своих, одного возносит, а другого смиряет неизглаголанными судьбами, ведомыми Ему единому, а не баснословимое счастье и круг зодиака и появление звезд и планет. Также и в другом месте яснее еще богословствует тот же боговдохновенный царь, говоря: Кто яко Господь Бог наш; на высоких живый, и на смиренные призираяй на небеси и на земли: воздвизаяй от земли нища, и от гноища возвышаяй убога. Для чего? Посадити его, говорит, с князи, с князи людей Своих (Пс. 112, 5—8). Послушаем же внимательно и блаженную пророчицу Анну, и сохраним твердо в уме своем ее непогрешительное и боговдохновенное мудрование. Она ясно и твердо говорит, заграждая незатворяющиеся уста последующих латинству германцев, усиливающихся вкоренить свое заблуждение в мысли православных. Послушаем же внимательно, что говорит эта блаженная пророчица, просвещенная Духом Святым, а не как халдеи, которые были омрачены и обмануты духом бесовским. Не хвалитеся, говорит, и не </w:t>
      </w:r>
      <w:r w:rsidRPr="00851CCD">
        <w:rPr>
          <w:rFonts w:ascii="Times New Roman" w:eastAsia="Times New Roman" w:hAnsi="Times New Roman" w:cs="Times New Roman"/>
          <w:sz w:val="27"/>
          <w:szCs w:val="27"/>
          <w:lang w:eastAsia="ru-RU"/>
        </w:rPr>
        <w:lastRenderedPageBreak/>
        <w:t>глаголите высокая в гордыни, и следующее за сим. Затем приводит, говоря: Господь мертвит, и живит, низводит во ад, и возводит: Господь убожит и богатит, смиряет и высит, восставляет от земли убога, и от гноища воздвизает нища. Для чего? Посадити его, говорит, с могущими людей, и престол славы дая в наследие им (1 Цар. 2, 3. 6—8). Есть ли в этих достопоклоняемых словах что-либо о счастье или о колесе, которое возводит и низводит будто бы некоторых по предназначению звезд и планет? Что скажут на это те, которые утверждают, что движение звезд бывает причиною для одних—богатства или славы и начальнического достоинства, а для других—убожества, бесславия и крайнего бесчестия? Следовательно, не от звезд и зодиака и планет, но от Самого Создателя, Отца светов, исходит всякое даяние благо, и всяк дар совершен на достойных такового дара и такой благодати. И доказательств сему найдем не мало, если достоверно и с любовно к истине поищем сего в Ветхом и Новом Завете. В Ветхом найдем сказание о совершившемся божественным промыслом и благодатью над Саулом и Давидом, первыми царями израильскими. Увидим, что Саул, отправившийся отыскивать пропавших ослят, был приведен к пророку Самуилу не счастьем и колесом, как ложно утверждают звездочетцы, но Самим Создателем всего, Который предвозвестил о нем пророку и повелел помазать его в царя над израильтянами, и когда он после помазания скрылся, то Господь сказал о нем Самуилу, где он скрывается. Потом, когда Господь вознегодовал на него за его безумное преслушание, когда он преслушался дважды и трижды, то повелел Самуилу идти в Вифлеем к Иессею и помазать на царство сына Иессеева. Когда же пророк хотел помазать Елиава, первого сына Иессеева, который отличался среди прочих братий и красотою, и возрастом телесным, то Господь возбранил ему, сказав пророку о каждом из братий, коих было семь, что ни одного из них Господь не избрал на царство. Тогда был призван от стад овчих младпий их брат Давид, который, когда предстал, то пророк тотчас помазал его, так как Господь сказал ему о нем: „Это тот самый, которого Я избрал; встань и помажь его".</w:t>
      </w:r>
    </w:p>
    <w:p w:rsidR="002F3747" w:rsidRPr="00851CCD" w:rsidRDefault="002F3747" w:rsidP="002F3747">
      <w:pPr>
        <w:spacing w:before="100" w:beforeAutospacing="1" w:after="100" w:afterAutospacing="1" w:line="240" w:lineRule="auto"/>
        <w:rPr>
          <w:rFonts w:ascii="Times New Roman" w:eastAsia="Times New Roman" w:hAnsi="Times New Roman" w:cs="Times New Roman"/>
          <w:sz w:val="27"/>
          <w:szCs w:val="27"/>
          <w:lang w:eastAsia="ru-RU"/>
        </w:rPr>
      </w:pPr>
      <w:r w:rsidRPr="00851CCD">
        <w:rPr>
          <w:rFonts w:ascii="Times New Roman" w:eastAsia="Times New Roman" w:hAnsi="Times New Roman" w:cs="Times New Roman"/>
          <w:sz w:val="27"/>
          <w:szCs w:val="27"/>
          <w:lang w:eastAsia="ru-RU"/>
        </w:rPr>
        <w:t xml:space="preserve">Поняли ли мы из этого, что советом и мановением божественным, а не по басням о колесе и счастье, поставляются некоторые на высоте престолы, и также опять низлагаются с них? Что касается до Саула и Давида, было так. Посмотрим же еще на различные устроения Промысла Божия относительно царей самарийских. Когда Соломон прогневал Создателя всех и Господа, воздав поклонение с жертвоприношениями Астарте, богине сидонской, и Хамосу, богу моавитскому, и прочим богам жен своих, тогда человек Божий, пророк Ахия,получив повеление от Бога, вручает десять колен израильских Иеровоаму, рабу Соломонову, назначив его над ними царем, что и исполнилось по Божию повелению, а не по колесу счастья. Потом, когда Иеровоам впал в беззакония и согрешил пред Богом, то Ваас, сын Ахиин, принял царство Самарийское, убив царя Навата, сына Иеровоамова, и истребив весь дом его, навлекший на себя гнев Божий. Но чтобы мне не обременить слушателей повествованием о случившемся с каждым из них по устроению Божию,— ибо много удивительного совершилось там Промыслом Божиим, которым некоторые были возведены на царскую высоту из низкого состояния, и потом опять были погублены со всем родом своим, когда дурно и безбожно распоряжались царством,—перейду к Новому Завету и постараюсь рассказать, что произошло в нем по неисследованному промыслу Божию. Случившееся здесь не маловажнее того, что было в Ветхом Завете, в смысле показания истины и к обличению звездочетского обмана, но и весьма доказательно и беспрекословно. Так, Константин Великий, </w:t>
      </w:r>
      <w:r w:rsidRPr="00851CCD">
        <w:rPr>
          <w:rFonts w:ascii="Times New Roman" w:eastAsia="Times New Roman" w:hAnsi="Times New Roman" w:cs="Times New Roman"/>
          <w:sz w:val="27"/>
          <w:szCs w:val="27"/>
          <w:lang w:eastAsia="ru-RU"/>
        </w:rPr>
        <w:lastRenderedPageBreak/>
        <w:t>первый из царей христианских, не колесом счастья и не по различному движению планет, а явлением креста, составленного из звезд, которым он свыше постепенно приводился к истинной вере, и надписями был воодушевлен ополчиться против богоборца Максентия, ибо надписание говорило ясно: „Константин, сим побеждай врага своего". Затем, когда он победил его силою креста и соделался самодержцем всей римской державы, то по промыслу Божию впал в недуг, дабы, стараясь избавиться от него, он удостоился найти такого врача, который возмог бы избавить его и от недуга и от проказы неверия, что он и получил. Таков был промысел о сем благоверном царе. А совершившееся относительно царствовавших в Константинополе — Иустиниана Великого и Иустина, Василия Македонянина, Фоки мучителя и Маврикия,—не ясно ли свидетельствует, что по Божественному совету и мановению, а не колесом счастья и движением звезд, одни возводились на высоту царскую, а другие бесчестно лишались сего. Когда царь Анастасий, названный Дикорр, хотел казнить некоторых враждебных ему вельмож, то божественное некоторое видение, бывшее ему во сне, дозволило ему это, при чем ему было сказано: „врагов твоих дозволяется тебе казнить; Иустиниану же и Иустину да не причинишь никакого зла, ибо они суть сосуды, предназначенные Божественным Промыслом и имеющие ему послужить, каждый в свое время". Также Маврикий послал многие милостыни живущим повсюду преподобным инокам, умоляя чрез них Бога, чтобы прощено было ему бесчеловечное согрешение, которое он совершил, предав по великой вражде варварам на смерть четырнадцать тысяч воинов. И слышит он во сне голос Неумытного Судии, Который говорит ему: „где хочешь, чтобы Я воздал тебе,—в нынешнем ли веке, или в будущем?". И когда он ответил: „в нынешнем",—то Праведный Судия на это сказал: „предайте его Фоке воину"; что немедленно и исполнилось. Фока на востоке был провозглашен войском царем греческим. Маврикий же, услышав об этом и вместе узнав о пришествии его, ночью бежал из палат царских. Фока же, получив царскую власть и узнав, что Маврикий находится еще в живых, велел привести его и казнить всенародно, что и было исполнено праведными судьбами Божиими, а не счастьем каким то и его колесом. И опять Фоку, который дурно и богомерзко правил царством, Господь низложил с бесчестием чрез Ираклия и горькою смертью лишил его этой жизни. Но, чтобы не оказаться мне для вас обременительным, если буду подробно повествовать о происшествиях, которые устраивались промыслом общего всех Создателя во все времена и в царствах разных народов,—предложу вам свидетельство боговдохновенных отцев и учителей вселенских, которые весьма ясно и строго запрещают нам вдаваться в прелесть звездочетства, и этим закончу слово.</w:t>
      </w:r>
    </w:p>
    <w:p w:rsidR="002F3747" w:rsidRPr="00851CCD" w:rsidRDefault="002F3747" w:rsidP="002F3747">
      <w:pPr>
        <w:spacing w:before="100" w:beforeAutospacing="1" w:after="100" w:afterAutospacing="1" w:line="240" w:lineRule="auto"/>
        <w:rPr>
          <w:rFonts w:ascii="Times New Roman" w:eastAsia="Times New Roman" w:hAnsi="Times New Roman" w:cs="Times New Roman"/>
          <w:sz w:val="27"/>
          <w:szCs w:val="27"/>
          <w:lang w:eastAsia="ru-RU"/>
        </w:rPr>
      </w:pPr>
      <w:r w:rsidRPr="00851CCD">
        <w:rPr>
          <w:rFonts w:ascii="Times New Roman" w:eastAsia="Times New Roman" w:hAnsi="Times New Roman" w:cs="Times New Roman"/>
          <w:sz w:val="27"/>
          <w:szCs w:val="27"/>
          <w:lang w:eastAsia="ru-RU"/>
        </w:rPr>
        <w:t xml:space="preserve">Первый после блаженного Иакова, брата Божия, Павел, который восхищен был до третьего неба, в послании к римлянам так заповедует им, говоря ясно: всяка душа властем предержащим да повинуется, несть бо власть, аще не от Бога: сущия же власти от Бога учинены суть. Темже противляяйся власти, Божию повелению противляется, противляющиися же, себе грех приемлют (Рим. 13, 1. 2). Из этого ясно, что по Божию мановению и устроению, а не каким-нибудь колесом и баснословным счастьем, возводятся некоторые на высоту царскую, также и лишаются ее, если окажутся правящими царством не хорошо и не согласно с волею Божиею, как написано Духом Святым: Господь поставляет царя и отставляет. Если же Господь, то не колесо какое-нибудь, или фортуна и сочетание звезд, как утверждает заблуждение халдеев и египтян. Отводя нас от их заблуждения, тот же божественный апостол </w:t>
      </w:r>
      <w:r w:rsidRPr="00851CCD">
        <w:rPr>
          <w:rFonts w:ascii="Times New Roman" w:eastAsia="Times New Roman" w:hAnsi="Times New Roman" w:cs="Times New Roman"/>
          <w:sz w:val="27"/>
          <w:szCs w:val="27"/>
          <w:lang w:eastAsia="ru-RU"/>
        </w:rPr>
        <w:lastRenderedPageBreak/>
        <w:t>пишет ясно или, лучше сказать, укоряет галатов, говоря так: но тогда убо не ведуще Бога, паче же познаны бывше от него, како возвращаетеся паки на немощные и худыя стихии, имже паки свыше служити хощете; дни смотряете, и месяцы и времена и лета (Гал. 4, 8—10)? Таковы слова блаженного Павла. Ачто различать дни и часы—преступно, и богомерзко, и христианам не свойственно, и что эти бесовские учения святой апостол Павел называет стихиями, — услышь боговдохновенного отца, Василия Великого, который учит так. Толкуя слова пророка Исаии против иудеев, где говорится: якоже изначала наполнися страна их волхвований, якожестрана иноплеменников (Исаия 2, 6),—говорит; „Видишь ли, какое для тебя зло—волхвовать: последующие обману волшебства оставляются вне промысла Божия. Многие изхристиан и ныне во многом слушаются (волшебства), и наблюдают дни и часы и время, и верят признакам, наблюдают за полетом птиц, откликами и встречами и многим другим. Но услышим, как народ, который придерживался сего дела был за это отвержен. Это дело и изобретение — сатанинское. Языцы бо сии, сказано, ихже ты наследиши, сии чарований и волхвований послушают: тебе же не тако даде Господь Бог твой (Втор. 18, 14)". Так учит и так завещавает нам, верующим, сей божественный отец и вселенский учитель. Мы же—не знаю, что с нами случилось,— более слушаемся халдейских и германских беснований, нежели богоглаголивых учений боговдохновенных отцев наших и учителей, которые утверждают, что не от звезд, зодиака, движения и сочетания планет, и не от колеса какого то счастья, происходит и зависит все, касающееся нас, но что, будучи изначала почтены Создавшим нас самовластием, мы сами властны в своих помыслах и делах, как добрых, так и злых.</w:t>
      </w:r>
    </w:p>
    <w:p w:rsidR="002F3747" w:rsidRPr="00851CCD" w:rsidRDefault="002F3747" w:rsidP="002F3747">
      <w:pPr>
        <w:spacing w:before="100" w:beforeAutospacing="1" w:after="100" w:afterAutospacing="1" w:line="240" w:lineRule="auto"/>
        <w:rPr>
          <w:rFonts w:ascii="Times New Roman" w:eastAsia="Times New Roman" w:hAnsi="Times New Roman" w:cs="Times New Roman"/>
          <w:sz w:val="27"/>
          <w:szCs w:val="27"/>
          <w:lang w:eastAsia="ru-RU"/>
        </w:rPr>
      </w:pPr>
      <w:r w:rsidRPr="00851CCD">
        <w:rPr>
          <w:rFonts w:ascii="Times New Roman" w:eastAsia="Times New Roman" w:hAnsi="Times New Roman" w:cs="Times New Roman"/>
          <w:sz w:val="27"/>
          <w:szCs w:val="27"/>
          <w:lang w:eastAsia="ru-RU"/>
        </w:rPr>
        <w:t>Послушаем разумно преподобного отца нашего Иоанна Дамаскина и отстанем уже, прошу, от возобладавшей нами прелести звездочетцев. Божественный этот отец и учитель ясно говорит так: „Еллины понимали, что этими звездами—солнцем и луной, восходом и закатом, управляется все, касающееся нас. Мы же, верующие, утверждаем, что ими прознаменуется дождь и бездождие, холод и теплота, сырость и сухость, и ветры, а дела, касающиеся нас—нисколько. Но мы сами, будучи сотворены Создателем самовластными, имеем власть в своих делах. Если же все дела наши совершаются по движению звезд, то, следовательно, мы по принуждению делаем то, что делаем; а что делается по принужденно, то не признается ни добром, ни злом. Если же мы ни добра, ни зла не делаем по собственному произволению, то мы не заслуживаем ни похвал и наград, ни порицаний и наказаний. Но и Бог, в таком случае, окажется несправедливым, как дающий одним добро, а другим—зло; также окажется, что Он не правит и не промышляет о Своем создании".</w:t>
      </w:r>
    </w:p>
    <w:p w:rsidR="002F3747" w:rsidRPr="00851CCD" w:rsidRDefault="002F3747" w:rsidP="002F3747">
      <w:pPr>
        <w:spacing w:before="100" w:beforeAutospacing="1" w:after="100" w:afterAutospacing="1" w:line="240" w:lineRule="auto"/>
        <w:rPr>
          <w:rFonts w:ascii="Times New Roman" w:eastAsia="Times New Roman" w:hAnsi="Times New Roman" w:cs="Times New Roman"/>
          <w:sz w:val="27"/>
          <w:szCs w:val="27"/>
          <w:lang w:eastAsia="ru-RU"/>
        </w:rPr>
      </w:pPr>
      <w:r w:rsidRPr="00851CCD">
        <w:rPr>
          <w:rFonts w:ascii="Times New Roman" w:eastAsia="Times New Roman" w:hAnsi="Times New Roman" w:cs="Times New Roman"/>
          <w:sz w:val="27"/>
          <w:szCs w:val="27"/>
          <w:lang w:eastAsia="ru-RU"/>
        </w:rPr>
        <w:t xml:space="preserve">Имея такие неложные и неопровержимые доказательства боговдохновенных и премудрых отцев и учителей, для нас очень хорошо и спасительно покоряться и повиноваться им в простоте ума, довольствуясь их боговдохновенными учениями и преданиями, чужие же не только отвергнуть, как нечестивые и богомерзкие, но и гнушаться ими и убегать от них, как от ядовитых змей, по божественной заповеди: овцы Моя гласа Моего слушают, по чуждем же не идут, но бежат от него: яко не знают чуждого гласа (Иоан. 10, 27. 5). И ктоможет быть признан наиболее чуждым и враждебным Богу и нам, как не те, которые утверждают и учат, что от влияния планет, зодиака и колеса счастья зависят и происходят все наши и помыслы, и дела, и желания, и обстоятельства? Они не только лишают нас дара самовластия, </w:t>
      </w:r>
      <w:r w:rsidRPr="00851CCD">
        <w:rPr>
          <w:rFonts w:ascii="Times New Roman" w:eastAsia="Times New Roman" w:hAnsi="Times New Roman" w:cs="Times New Roman"/>
          <w:sz w:val="27"/>
          <w:szCs w:val="27"/>
          <w:lang w:eastAsia="ru-RU"/>
        </w:rPr>
        <w:lastRenderedPageBreak/>
        <w:t>коим мы были почтены Создателем нашим, по которому признаемся быть созданными по образу и по подобию Божию, но еще оказываются весьма безбожно и по бесовски хулящими Самого Того, Который есть высочайшая правда и благость, признавая Его несправедливым и творцом злых творений. Если, по их мнению, движение звезд и зодиака делает одних добрыми, а других злыми, одних властителями, а других подчиненными, одних живущими честно и целомудренно, а других скверными и нечистыми и делателями всякого беззакония; если, действительно, некоторые звезды имеют такую благотворную силу, которою делают одних добрыми и целомудренными и владыками, а других—злыми, скверными и подвластными,—то всячески следует, что Творец звезд вложил в них такую силу. Если же мы это примем, то окажется, что Бог есть виновник, то есть начальная причина всех вообще зол, и чрез движение звезд для одних бывает посредником добра и спасения, а для других—зла и погибели. Что же может быть нечестивее сего? Бог воистину благ, податель и виновник всякого блага; зла же Он нисколько не виновен и не служит причиною, как и божественный Иаков, брат Божий, тайно учит, говоря: никтоже искушаем да глаголет, яко от Бога искушаем есть: Бог 6о несть искуситель злым, не искушает же Той никогоже. Кийждо же искушается, от своея похоти влеком и прельщаем. Таже похоть заченши рождает грех; грех же содеян рождает смерть (Иак. 1, 13—15). Вот причина всех наших зол и погибели нашей! Она заключается в том, чтобы немедленно и тотчас подчиниться, по подобию скотов, восстающим на нас бесплотным, плотским и душевным похотям и страстям и не желать противиться им, удерживать и обуздывать их данною нам свыше разумною силою, как и божественный Максим Исповедник премудро и благочестно учит, говоря приблизительно так: это есть не что иное, как только небрежение об умном по естеству делании; поэтому те, которые прилежно всегда упражняются в этом делании, делают всегда доброе, а злое никогда не делают. Если и ты хочешь избавиться зла, отвергни небрежение, а с ним отгонишь и все злое, которое заключается в соблазнительном предложении мысли, которому последуют неподобные дела. В чем же заключается естественное делание нашего ума, ясно учит тот же, говоря: естественное же делание нашего ума состоит в том, чтобы присущая нам словесная часть души находилась в повиновении слову Божию и чтобы она держала в повиновении бессловесную часть души. Пусть этот порядок сохраняется во всем, и тогда в тварях не найдется никакого зла и никакой силы для привлечения ко злу. Что мы не по принуждению, ни сочетанием некоторых звезд и зодиаков влечемся к делам добрым или злым, и не колесом счастья становимся славными или бесчестными,—ясно учит тот же самый премудрейший отец и учитель, говоря: ум наш находится посреди некоторых двух, из коих каждый производит на него свое действие: один—добродетели, а другой—порока; это—ангел и бес. Ум же наш имеет власть и силу последовать или воспротивиться, кому хочет. Святые силы всегда привлекают нас к доброму, естественные же наклонности и доброе произволение помогают нам в этом; бесовские же нападения производят в нас страсти и лукавое произволение. Три имеем мы побуждения к добру: естественную наклонность, святые силы и доброе произволение. Три также существуют побуждения к злу: страсти, бесы и злое произволение.</w:t>
      </w:r>
    </w:p>
    <w:p w:rsidR="002F3747" w:rsidRPr="00851CCD" w:rsidRDefault="002F3747" w:rsidP="002F3747">
      <w:pPr>
        <w:spacing w:before="100" w:beforeAutospacing="1" w:after="100" w:afterAutospacing="1" w:line="240" w:lineRule="auto"/>
        <w:rPr>
          <w:rFonts w:ascii="Times New Roman" w:eastAsia="Times New Roman" w:hAnsi="Times New Roman" w:cs="Times New Roman"/>
          <w:sz w:val="27"/>
          <w:szCs w:val="27"/>
          <w:lang w:eastAsia="ru-RU"/>
        </w:rPr>
      </w:pPr>
      <w:r w:rsidRPr="00851CCD">
        <w:rPr>
          <w:rFonts w:ascii="Times New Roman" w:eastAsia="Times New Roman" w:hAnsi="Times New Roman" w:cs="Times New Roman"/>
          <w:sz w:val="27"/>
          <w:szCs w:val="27"/>
          <w:lang w:eastAsia="ru-RU"/>
        </w:rPr>
        <w:t xml:space="preserve">Итак, услышав и будучи достаточно и правильно научены боговдохновенными нашими отцами и учителями, что мы сами властны в своих помыслах и делах, и что на добрые дела мы поощряемся невидимо ангелом Божиим и им сохраняемся; к </w:t>
      </w:r>
      <w:r w:rsidRPr="00851CCD">
        <w:rPr>
          <w:rFonts w:ascii="Times New Roman" w:eastAsia="Times New Roman" w:hAnsi="Times New Roman" w:cs="Times New Roman"/>
          <w:sz w:val="27"/>
          <w:szCs w:val="27"/>
          <w:lang w:eastAsia="ru-RU"/>
        </w:rPr>
        <w:lastRenderedPageBreak/>
        <w:t>лукавым же и беззаконным поступкам влечемся лукавым демоном, по причине великого нашего безумия и пренебрежения к заповедям Божиим, и что Господь убожит и богатит, смиряет и возвышает, низводит во ад и возводит оттуда, восставляет от земли убога, и от гноища возвышает нища, — отстанем уже, прошу, от прелести египтян и халдеев, которые хульно утверждают, что звездами и колесом счастья, а не Промыслом Божиим и его неизреченными судьбами совершаются все наши дела и помышления. Они изначала были служителями и учениками лукавых бесов. Поэтому они достойно своих учителей и мудрствуют и говорят, усиливаясь отвлечь благочестивых от веры в Бога, от любви, надежды и страха Божия, которыми и чрез которых славится и восхваляется Создатель всех и Господь, когда благочестно и православно верующие люди и служащие Ему спасаются, лжеучитель же диавол, этот безбожный и богомерзкий законоположник халдеев и еллинов, который всяким способом старается всегда обманом звездочетства отвлечь благочестивых от веры в Бога и любви,—посрамляется, оплевывается и предается крайнему бесчестию. Благодатию и человеколюбием Господа нашего Иисуса Христа, мы — христиане, и потому должны держаться преданий божественных учеников Его и прочих боговдохновенных отец наших и вселенских учителей, по ним мудрствовать, их изучать и любить. Аще воскреснусте со Христом, говорит божественный Апостол, вышних ищите, идеже есть Христос, одесную Бога седя. Горняя мудрствуйте, а не земная. (Кол. 3,1. 2). Лживое, нечестивое учение звездочетцев и предсказателей судьбы человека по дням рождения не свыше и не от благодати Святого Утешителя открыто халдеям, еллинам и египтянам, но самими лукавыми и человеконенавистными бесами, на погибель верующим им. Учение же божественных пророков и апостолов и вселенских учителей открыто Самим Святым Параклитом и преподано верным во спасение. Где найдешь ты, скажи мне, чтобы в этих писаниях было упомянуто слово—счастье, или говорилось о сочетании и разъединении планет и зодиаков, определяющих для одних благополучие и благоденствие, а для других — противное сему, для одних—начальнические саны, а для других — рабство и последнее бесчестие? Отнюдь нигде не найдешь таких ложных пустословий. Напротив, в них проповедуется один Бог, как создатель, и владыка, и промыслитель, и правитель, и устроитель всех наших благих дел и помыслов; другого же, кроме Его, правителя и устроителя нашего мы не слышали и не встречали в святых писаниях и не приемлем, хотя бы и ангел с неба стал проповедовать и учить сему, хотя бы и все вместе мудрецы мира сего и исследователи стали это утверждать. Мы не согласимся с ними, как истинные христиане и истинные последователи Божественного Параклита, который говорит чрез Исаию: Аз есмь первый, и Аз есмь во веки. </w:t>
      </w:r>
      <w:r w:rsidRPr="00851CCD">
        <w:rPr>
          <w:rFonts w:ascii="Times New Roman" w:eastAsia="Times New Roman" w:hAnsi="Times New Roman" w:cs="Times New Roman"/>
          <w:spacing w:val="-20"/>
          <w:sz w:val="27"/>
          <w:szCs w:val="27"/>
          <w:lang w:eastAsia="ru-RU"/>
        </w:rPr>
        <w:t>И.</w:t>
      </w:r>
      <w:r w:rsidRPr="00851CCD">
        <w:rPr>
          <w:rFonts w:ascii="Times New Roman" w:eastAsia="Times New Roman" w:hAnsi="Times New Roman" w:cs="Times New Roman"/>
          <w:sz w:val="27"/>
          <w:szCs w:val="27"/>
          <w:lang w:eastAsia="ru-RU"/>
        </w:rPr>
        <w:t xml:space="preserve"> рука Моя основа землю, и десница Моя утверди небо: призову я, и станут вкупе (Исаия 48, 12.13). И опять: Се Господь Саваоф отымет от Иерусилима и от Иудеи крепкаго и крепкую, крепость хлеба и крепость воды, исполина, и крепкаго, и человека ратника, и судию, и пророка, и смотреливаго, и старца, и пятьдесятоначальника, и дивного советника, и премудрого архитектона, и разумного послушателя. И поставлю юноши князи их, и ругатели господствовати будут ими (Исаия 3, 1—4). Вот этим мы ясно научаемся, что не от звезд и зодиаков, но свыше, то есть, от Самого Отца светов нисходит всякое даяние блого и всяк дар совершен на род человеческий, пока люди благочестно и благоразумно, с преподобием и правдою служат Вышнему Владыке, исполняя святые Его заповеди и повеления. Когда же они преступают и попирают святые Его заповеди и повеления, то все вышесказанные блага отъемлются от них, как опять тот же пророк </w:t>
      </w:r>
      <w:r w:rsidRPr="00851CCD">
        <w:rPr>
          <w:rFonts w:ascii="Times New Roman" w:eastAsia="Times New Roman" w:hAnsi="Times New Roman" w:cs="Times New Roman"/>
          <w:sz w:val="27"/>
          <w:szCs w:val="27"/>
          <w:lang w:eastAsia="ru-RU"/>
        </w:rPr>
        <w:lastRenderedPageBreak/>
        <w:t>говорит: Восплакася земля, восплакашася высоции земли. Земля бо беззаконие сотвори живущих ради на ней,понеже преступиша закон, и измениша заповеди, разрушиша завет вечный. Сего ради проклятие пояст землю, яко согрешиша живущии на ней: сего ради убози будут живущии на земли, и останется человеком мало (Исаия 24, 4—6). Согласно этому пророчествует и блаженный Давид, говоря к Самому Создателю всех о некоторых людях, сильно беззаконновавших: Обаче, говорит, за льщения. их положил еси им злая, низложил еси я, внегда разгордешася. Како быша в запустение; внезапу исчезоша, погибоша за беззаконие свое, яко соние востающего (Пс. 72, 18. 19). А что звездочетское учение, утверждающее, что сближением планет и зодиаков подается и благое и злое всем городам и в отдельности каждому человеку, есть явная ложь,—тот же божественный пророк Исаия велегласно так учит нас, пророчествуя египетскому царству окончательную погибель. Пророчество его таково: Стани ныне, с волхвы твоими, и со многими чары твоими, имже научилося еси из юности твоея, аще возмогут ти помощи. Утрудилося еси в советех твоих: да станут ныне и спасут тя звездочетцы небесе, смотряющии звезд, да возвестят ти, что имать на тя приити. Се еси яко хврастие огнем погорят, и не изимут души своея из пламене (Исаия 47, 12—14).</w:t>
      </w:r>
    </w:p>
    <w:p w:rsidR="002F3747" w:rsidRPr="00851CCD" w:rsidRDefault="002F3747" w:rsidP="002F3747">
      <w:pPr>
        <w:spacing w:before="100" w:beforeAutospacing="1" w:after="100" w:afterAutospacing="1" w:line="240" w:lineRule="auto"/>
        <w:rPr>
          <w:rFonts w:ascii="Times New Roman" w:eastAsia="Times New Roman" w:hAnsi="Times New Roman" w:cs="Times New Roman"/>
          <w:sz w:val="27"/>
          <w:szCs w:val="27"/>
          <w:lang w:eastAsia="ru-RU"/>
        </w:rPr>
      </w:pPr>
      <w:r w:rsidRPr="00851CCD">
        <w:rPr>
          <w:rFonts w:ascii="Times New Roman" w:eastAsia="Times New Roman" w:hAnsi="Times New Roman" w:cs="Times New Roman"/>
          <w:sz w:val="27"/>
          <w:szCs w:val="27"/>
          <w:lang w:eastAsia="ru-RU"/>
        </w:rPr>
        <w:t xml:space="preserve">Какое другое доказательство может быть достовернее этого свидетельства, что звездочетская прелесть вполне ложна и богоненавистна и не может спасти внимающих ей, так как все упражняющиеся в ней и любители ее, как хворост, будут мучиться огнем вечным и не возмогут избавить душ своих из пламени. Не будем же напрасно от глухих и бесчувственных и неразумных предметов искать помощи и предуведения того, что усоветовал Создатель и Владыка всех о каждом из нас. Это вполне неизвестно и неведомо никакому созданному естеству. Кто бо уразуме, говорит, ум Господень, или кто советник Ему бысть? То есть: никто! И если никто не знает будущего, кроме Творца всех, разве если Сам Он откроет какому-либо святому и благочестивому мужу, пророку Своему: то как мы несмысленно ищем бесноватых и лживых волхвов и наблюдателей движения звезд и птиц? Не прилично все это и чуждо православным христианам, которые каждый день говорят и хвалятся пред Богом: се  Тебе  Господи  воздвигох душу мою, Боже мой, на Тя уповах, да не постыжуся во век (Пс. 24, 1). Если мы говорим это с верою, молимся Ему, то каким образом опять прибегаем с упованием сердечным к богомерзким звездочетцам и различным волхвам и без ума сами себя проклинаем? Ибо присовокупляем молясь тем же псалмом: да постыдятся беззаконнующие вотще. Кто же будут эти беззаконнующие, как не те в особенности, которые безумно отлучают себя от веры в Бога и надежды на общего всех Владыку и обращаются с платою, с большою второю и надеждою к общникам бесов,—разумею звездочетцев и волхвов,— желая от них узнать что-либо о себе? Если бы все это и не было нам строго воспрещено Священным Писанием, то и тогда не следовало бы нам этого искать, повинуясь божественному апостолу Павлу, который завещает нам говоря: не хощу же вас общников быти бесом. Не можете чашу Господню пити и чашу бесовскую: не можете трапезе Господней причащатися и трапее бесовстей (1 Кор. 10, 20. 21). Если же приносимые бесам жертвы он не велит вкушать, как скверные, то тем более воспретит нам ходить к волхвам и ворожеям, служителям бесов, тот кто изгнал из рабыни в Филиппополе лукавого духа, который волхвовал еллинам, и запретил ему, хотя он и истину говорил об апостолах (Деян. 16, 16—18). Так и нам следует, уподобляясь </w:t>
      </w:r>
      <w:r w:rsidRPr="00851CCD">
        <w:rPr>
          <w:rFonts w:ascii="Times New Roman" w:eastAsia="Times New Roman" w:hAnsi="Times New Roman" w:cs="Times New Roman"/>
          <w:sz w:val="27"/>
          <w:szCs w:val="27"/>
          <w:lang w:eastAsia="ru-RU"/>
        </w:rPr>
        <w:lastRenderedPageBreak/>
        <w:t>учителю, не только не желать предугадывания о том, что должно с нами совершиться, но и запрещать, чтобы не заниматься этим, а тех, которые не исправляются, далеко отгонять от сожития с нами, как орудия лукавого демона и сосуды совершены в погибель. Христианам православным свойственно гнушаться этим всею душою и отвращаться, всю же надежду свою иметь на единого истинного Бога, Господа нашего Иисуса Христа, и Его святые заповеди всегда со страхом Божиим и верою неуклонно исполнять и говорить с пророком: Господь Бог мой сила моя, и учинит нозе мои на совершение: и на высокая возводит мя, еже победити ми в песни Его (Аввак. 3, 19). Тому слава во веки. Аминь.</w:t>
      </w:r>
    </w:p>
    <w:p w:rsidR="00E47B5A" w:rsidRPr="00851CCD" w:rsidRDefault="00E47B5A" w:rsidP="00E47B5A">
      <w:pPr>
        <w:pStyle w:val="2"/>
      </w:pPr>
      <w:bookmarkStart w:id="2" w:name="_Toc231993984"/>
      <w:r w:rsidRPr="00851CCD">
        <w:rPr>
          <w:rStyle w:val="fontstyle62"/>
          <w:rFonts w:ascii="Cambria" w:hAnsi="Cambria"/>
        </w:rPr>
        <w:t>XXIV. Против хулителей Пречистой Божией Матери</w:t>
      </w:r>
      <w:bookmarkEnd w:id="2"/>
      <w:r w:rsidRPr="00851CCD">
        <w:rPr>
          <w:rStyle w:val="fontstyle44"/>
          <w:rFonts w:ascii="Cambria" w:hAnsi="Cambria"/>
        </w:rPr>
        <w:t>.</w:t>
      </w:r>
    </w:p>
    <w:p w:rsidR="00E47B5A" w:rsidRPr="00851CCD" w:rsidRDefault="00E47B5A" w:rsidP="00E47B5A">
      <w:pPr>
        <w:pStyle w:val="style4"/>
        <w:rPr>
          <w:sz w:val="27"/>
          <w:szCs w:val="27"/>
        </w:rPr>
      </w:pPr>
      <w:r w:rsidRPr="00851CCD">
        <w:rPr>
          <w:rStyle w:val="fontstyle32"/>
          <w:sz w:val="27"/>
          <w:szCs w:val="27"/>
        </w:rPr>
        <w:t>Все боговдохновенное писание учит и повелевает нам поклоняться и иметь во всякой чести не только пречистый образ Спасителя нашего Иисуса Христа и Пречистой Божией Матери и прочих честных угодников Его, но и все прочее, что, как приношение, было посвящено Христу Спасителю,—будут ли то богослужебные Церковные сосуды, или разные пелены для украшения и благолепия пречистого Его образа, или святого алтаря— все это должно почитать и иметь в чести, как уже причастное святыни. И это явствует из того, что Сам Спаситель сказал фарисеям, укоряя их:</w:t>
      </w:r>
      <w:r w:rsidRPr="00851CCD">
        <w:rPr>
          <w:rStyle w:val="apple-converted-space"/>
          <w:sz w:val="27"/>
          <w:szCs w:val="27"/>
        </w:rPr>
        <w:t> </w:t>
      </w:r>
      <w:r w:rsidRPr="00851CCD">
        <w:rPr>
          <w:rStyle w:val="fontstyle31"/>
          <w:sz w:val="27"/>
          <w:szCs w:val="27"/>
        </w:rPr>
        <w:t>горе вам</w:t>
      </w:r>
      <w:r w:rsidRPr="00851CCD">
        <w:rPr>
          <w:rStyle w:val="apple-converted-space"/>
          <w:sz w:val="27"/>
          <w:szCs w:val="27"/>
        </w:rPr>
        <w:t> </w:t>
      </w:r>
      <w:r w:rsidRPr="00851CCD">
        <w:rPr>
          <w:rStyle w:val="fontstyle32"/>
          <w:sz w:val="27"/>
          <w:szCs w:val="27"/>
        </w:rPr>
        <w:t>книжницы и фарисее, лицемери, яко глаголете:</w:t>
      </w:r>
      <w:r w:rsidRPr="00851CCD">
        <w:rPr>
          <w:rStyle w:val="apple-converted-space"/>
          <w:sz w:val="27"/>
          <w:szCs w:val="27"/>
        </w:rPr>
        <w:t> </w:t>
      </w:r>
      <w:r w:rsidRPr="00851CCD">
        <w:rPr>
          <w:rStyle w:val="fontstyle31"/>
          <w:sz w:val="27"/>
          <w:szCs w:val="27"/>
        </w:rPr>
        <w:t>иже аще кленется церковию, ничтоже есть, а иже кленется златом церковным, должен есть. Буи и слепии, что до более есть, злато ли, или церковь, святящая злато?</w:t>
      </w:r>
      <w:r w:rsidRPr="00851CCD">
        <w:rPr>
          <w:rStyle w:val="apple-converted-space"/>
          <w:sz w:val="27"/>
          <w:szCs w:val="27"/>
        </w:rPr>
        <w:t> </w:t>
      </w:r>
      <w:r w:rsidRPr="00851CCD">
        <w:rPr>
          <w:rStyle w:val="fontstyle32"/>
          <w:sz w:val="27"/>
          <w:szCs w:val="27"/>
        </w:rPr>
        <w:t>И:</w:t>
      </w:r>
      <w:r w:rsidRPr="00851CCD">
        <w:rPr>
          <w:rStyle w:val="apple-converted-space"/>
          <w:sz w:val="27"/>
          <w:szCs w:val="27"/>
        </w:rPr>
        <w:t> </w:t>
      </w:r>
      <w:r w:rsidRPr="00851CCD">
        <w:rPr>
          <w:rStyle w:val="fontstyle31"/>
          <w:sz w:val="27"/>
          <w:szCs w:val="27"/>
        </w:rPr>
        <w:t>иже аще кленется олтарем, ничесоже есть, а иже кленется даром, иже верху его, должен есть. Буи и слепии, что бо более, дар ли, или олтарь, святяй дар</w:t>
      </w:r>
      <w:r w:rsidRPr="00851CCD">
        <w:rPr>
          <w:rStyle w:val="apple-converted-space"/>
          <w:sz w:val="27"/>
          <w:szCs w:val="27"/>
        </w:rPr>
        <w:t> </w:t>
      </w:r>
      <w:r w:rsidRPr="00851CCD">
        <w:rPr>
          <w:rStyle w:val="fontstyle32"/>
          <w:sz w:val="27"/>
          <w:szCs w:val="27"/>
        </w:rPr>
        <w:t>(Мф.</w:t>
      </w:r>
      <w:r w:rsidRPr="00851CCD">
        <w:rPr>
          <w:rStyle w:val="apple-converted-space"/>
          <w:sz w:val="27"/>
          <w:szCs w:val="27"/>
        </w:rPr>
        <w:t> </w:t>
      </w:r>
      <w:r w:rsidRPr="00851CCD">
        <w:rPr>
          <w:sz w:val="27"/>
          <w:szCs w:val="27"/>
        </w:rPr>
        <w:t>23, 16—19)?</w:t>
      </w:r>
      <w:r w:rsidRPr="00851CCD">
        <w:rPr>
          <w:rStyle w:val="apple-converted-space"/>
          <w:sz w:val="27"/>
          <w:szCs w:val="27"/>
        </w:rPr>
        <w:t> </w:t>
      </w:r>
      <w:r w:rsidRPr="00851CCD">
        <w:rPr>
          <w:rStyle w:val="fontstyle32"/>
          <w:sz w:val="27"/>
          <w:szCs w:val="27"/>
        </w:rPr>
        <w:t>И что удивительного в том, что предметы, посвященные Богу с благим произволением и по правилам церковного устава, делаются причастными святыни,—когда медные кадильницы восставших против боговидца Моисея и священника Аарона двухсот пятидесяти мужей, сообщников Корея, Дафана и Авирона, из коих одних поглотила земля живыми с их кущами и со всем имуществом, а других сжег огонь, исшедший от Бога,—когда их кадильницы, принесенные ими вопреки повеления</w:t>
      </w:r>
      <w:r w:rsidRPr="00851CCD">
        <w:rPr>
          <w:rStyle w:val="apple-converted-space"/>
          <w:sz w:val="27"/>
          <w:szCs w:val="27"/>
        </w:rPr>
        <w:t> </w:t>
      </w:r>
      <w:r w:rsidRPr="00851CCD">
        <w:rPr>
          <w:rStyle w:val="fontstyle38"/>
          <w:sz w:val="27"/>
          <w:szCs w:val="27"/>
        </w:rPr>
        <w:t>Божия,</w:t>
      </w:r>
      <w:r w:rsidRPr="00851CCD">
        <w:rPr>
          <w:rStyle w:val="apple-converted-space"/>
          <w:sz w:val="27"/>
          <w:szCs w:val="27"/>
        </w:rPr>
        <w:t> </w:t>
      </w:r>
      <w:r w:rsidRPr="00851CCD">
        <w:rPr>
          <w:rStyle w:val="fontstyle32"/>
          <w:sz w:val="27"/>
          <w:szCs w:val="27"/>
        </w:rPr>
        <w:t>Бог повелел Моисею и Елеазару священнику, сыну Ааронову, взять и сделать из них</w:t>
      </w:r>
      <w:r w:rsidRPr="00851CCD">
        <w:rPr>
          <w:rStyle w:val="apple-converted-space"/>
          <w:sz w:val="27"/>
          <w:szCs w:val="27"/>
        </w:rPr>
        <w:t> </w:t>
      </w:r>
      <w:r w:rsidRPr="00851CCD">
        <w:rPr>
          <w:rStyle w:val="fontstyle31"/>
          <w:sz w:val="27"/>
          <w:szCs w:val="27"/>
        </w:rPr>
        <w:t>дщицы обложения,</w:t>
      </w:r>
      <w:r w:rsidRPr="00851CCD">
        <w:rPr>
          <w:rStyle w:val="apple-converted-space"/>
          <w:sz w:val="27"/>
          <w:szCs w:val="27"/>
        </w:rPr>
        <w:t> </w:t>
      </w:r>
      <w:r w:rsidRPr="00851CCD">
        <w:rPr>
          <w:rStyle w:val="fontstyle32"/>
          <w:sz w:val="27"/>
          <w:szCs w:val="27"/>
        </w:rPr>
        <w:t>то есть на покрытие алтаря,</w:t>
      </w:r>
      <w:r w:rsidRPr="00851CCD">
        <w:rPr>
          <w:rStyle w:val="fontstyle31"/>
          <w:sz w:val="27"/>
          <w:szCs w:val="27"/>
        </w:rPr>
        <w:t>яко освятишася,</w:t>
      </w:r>
      <w:r w:rsidRPr="00851CCD">
        <w:rPr>
          <w:rStyle w:val="apple-converted-space"/>
          <w:sz w:val="27"/>
          <w:szCs w:val="27"/>
        </w:rPr>
        <w:t> </w:t>
      </w:r>
      <w:r w:rsidRPr="00851CCD">
        <w:rPr>
          <w:rStyle w:val="fontstyle32"/>
          <w:sz w:val="27"/>
          <w:szCs w:val="27"/>
        </w:rPr>
        <w:t>говорит,</w:t>
      </w:r>
      <w:r w:rsidRPr="00851CCD">
        <w:rPr>
          <w:rStyle w:val="apple-converted-space"/>
          <w:sz w:val="27"/>
          <w:szCs w:val="27"/>
        </w:rPr>
        <w:t> </w:t>
      </w:r>
      <w:r w:rsidRPr="00851CCD">
        <w:rPr>
          <w:rStyle w:val="fontstyle31"/>
          <w:sz w:val="27"/>
          <w:szCs w:val="27"/>
        </w:rPr>
        <w:t>в душах их, и принесошася пред Господа</w:t>
      </w:r>
      <w:r w:rsidRPr="00851CCD">
        <w:rPr>
          <w:rStyle w:val="apple-converted-space"/>
          <w:sz w:val="27"/>
          <w:szCs w:val="27"/>
        </w:rPr>
        <w:t> </w:t>
      </w:r>
      <w:r w:rsidRPr="00851CCD">
        <w:rPr>
          <w:rStyle w:val="fontstyle32"/>
          <w:sz w:val="27"/>
          <w:szCs w:val="27"/>
        </w:rPr>
        <w:t>(Числ.</w:t>
      </w:r>
      <w:r w:rsidRPr="00851CCD">
        <w:rPr>
          <w:rStyle w:val="apple-converted-space"/>
          <w:sz w:val="27"/>
          <w:szCs w:val="27"/>
        </w:rPr>
        <w:t> </w:t>
      </w:r>
      <w:r w:rsidRPr="00851CCD">
        <w:rPr>
          <w:sz w:val="27"/>
          <w:szCs w:val="27"/>
        </w:rPr>
        <w:t>16, 1—38).</w:t>
      </w:r>
      <w:r w:rsidRPr="00851CCD">
        <w:rPr>
          <w:rStyle w:val="apple-converted-space"/>
          <w:sz w:val="27"/>
          <w:szCs w:val="27"/>
        </w:rPr>
        <w:t> </w:t>
      </w:r>
      <w:r w:rsidRPr="00851CCD">
        <w:rPr>
          <w:rStyle w:val="fontstyle32"/>
          <w:sz w:val="27"/>
          <w:szCs w:val="27"/>
        </w:rPr>
        <w:t>Это ясно и неоспоримо показывает, что всякий чувственный предмет, который в качестве орудия богослужения был посвящен Богу, становится причастным святыни и должен быть почитаем. Если же так, то как не страшатся некоторые, весьма чуждые целомудрия, отвергать несравнимую ни с чем высоту святости и славы Пречистой и Всепетой Божией Матери, высшей небес и всех умных небесных сил, дерзая говорить, что тогда только Она была свята и преславна, когда носила в пречистой Своей утробе Еммануила, а после того, как родила и откормила Его грудью, Она ничем не стала отличаться от прочих женщин. О, какие у них богоборные мысли и слова! О, какое ни с чем не сравнимое безумие и безверие! О, какое крайнее невежество и незнание боговдохновенных Писаний! Как не поняли они, окаянные, сказанного о Ней праотцем ее к происшедшему из Нее воплотившемуся Богу Слову:</w:t>
      </w:r>
      <w:r w:rsidRPr="00851CCD">
        <w:rPr>
          <w:rStyle w:val="apple-converted-space"/>
          <w:sz w:val="27"/>
          <w:szCs w:val="27"/>
        </w:rPr>
        <w:t> </w:t>
      </w:r>
      <w:r w:rsidRPr="00851CCD">
        <w:rPr>
          <w:rStyle w:val="fontstyle31"/>
          <w:sz w:val="27"/>
          <w:szCs w:val="27"/>
        </w:rPr>
        <w:t>предста Царица одесную Тебе, в ризах позлащенных одеяна, преиспещрена</w:t>
      </w:r>
      <w:r w:rsidRPr="00851CCD">
        <w:rPr>
          <w:rStyle w:val="apple-converted-space"/>
          <w:sz w:val="27"/>
          <w:szCs w:val="27"/>
        </w:rPr>
        <w:t> </w:t>
      </w:r>
      <w:r w:rsidRPr="00851CCD">
        <w:rPr>
          <w:rStyle w:val="fontstyle32"/>
          <w:sz w:val="27"/>
          <w:szCs w:val="27"/>
        </w:rPr>
        <w:t>(Пс.</w:t>
      </w:r>
      <w:r w:rsidRPr="00851CCD">
        <w:rPr>
          <w:sz w:val="27"/>
          <w:szCs w:val="27"/>
        </w:rPr>
        <w:t>44, 10)?</w:t>
      </w:r>
      <w:r w:rsidRPr="00851CCD">
        <w:rPr>
          <w:rStyle w:val="apple-converted-space"/>
          <w:sz w:val="27"/>
          <w:szCs w:val="27"/>
        </w:rPr>
        <w:t> </w:t>
      </w:r>
      <w:r w:rsidRPr="00851CCD">
        <w:rPr>
          <w:rStyle w:val="fontstyle32"/>
          <w:sz w:val="27"/>
          <w:szCs w:val="27"/>
        </w:rPr>
        <w:t xml:space="preserve">Какая же это Царица, преиспещренная ризами златотканными, о несмысленные и косные сердцем? И одесную Кого стоит Она? Разве не знаете горнейшего седалища Единородного, о </w:t>
      </w:r>
      <w:r w:rsidRPr="00851CCD">
        <w:rPr>
          <w:rStyle w:val="fontstyle32"/>
          <w:sz w:val="27"/>
          <w:szCs w:val="27"/>
        </w:rPr>
        <w:lastRenderedPageBreak/>
        <w:t>Котором говорит родивший Его Отец:</w:t>
      </w:r>
      <w:r w:rsidRPr="00851CCD">
        <w:rPr>
          <w:rStyle w:val="apple-converted-space"/>
          <w:sz w:val="27"/>
          <w:szCs w:val="27"/>
        </w:rPr>
        <w:t> </w:t>
      </w:r>
      <w:r w:rsidRPr="00851CCD">
        <w:rPr>
          <w:rStyle w:val="fontstyle31"/>
          <w:sz w:val="27"/>
          <w:szCs w:val="27"/>
        </w:rPr>
        <w:t>рече Господь Господеви моему: седи одесную Мене; из чрева прежде денницы родих Тя;</w:t>
      </w:r>
      <w:r w:rsidRPr="00851CCD">
        <w:rPr>
          <w:rStyle w:val="apple-converted-space"/>
          <w:sz w:val="27"/>
          <w:szCs w:val="27"/>
        </w:rPr>
        <w:t> </w:t>
      </w:r>
      <w:r w:rsidRPr="00851CCD">
        <w:rPr>
          <w:rStyle w:val="fontstyle32"/>
          <w:sz w:val="27"/>
          <w:szCs w:val="27"/>
        </w:rPr>
        <w:t>также:</w:t>
      </w:r>
      <w:r w:rsidRPr="00851CCD">
        <w:rPr>
          <w:rStyle w:val="apple-converted-space"/>
          <w:sz w:val="27"/>
          <w:szCs w:val="27"/>
        </w:rPr>
        <w:t> </w:t>
      </w:r>
      <w:r w:rsidRPr="00851CCD">
        <w:rPr>
          <w:rStyle w:val="fontstyle31"/>
          <w:sz w:val="27"/>
          <w:szCs w:val="27"/>
        </w:rPr>
        <w:t>престол Его яко солнце предо Мною, и яко луна совершена в век</w:t>
      </w:r>
      <w:r w:rsidRPr="00851CCD">
        <w:rPr>
          <w:rStyle w:val="apple-converted-space"/>
          <w:sz w:val="27"/>
          <w:szCs w:val="27"/>
        </w:rPr>
        <w:t> </w:t>
      </w:r>
      <w:r w:rsidRPr="00851CCD">
        <w:rPr>
          <w:rStyle w:val="fontstyle32"/>
          <w:sz w:val="27"/>
          <w:szCs w:val="27"/>
        </w:rPr>
        <w:t>(Пс.</w:t>
      </w:r>
      <w:r w:rsidRPr="00851CCD">
        <w:rPr>
          <w:rStyle w:val="apple-converted-space"/>
          <w:sz w:val="27"/>
          <w:szCs w:val="27"/>
        </w:rPr>
        <w:t> </w:t>
      </w:r>
      <w:r w:rsidRPr="00851CCD">
        <w:rPr>
          <w:sz w:val="27"/>
          <w:szCs w:val="27"/>
        </w:rPr>
        <w:t>109, 1. 3; 88, 37. 38).</w:t>
      </w:r>
      <w:r w:rsidRPr="00851CCD">
        <w:rPr>
          <w:rStyle w:val="apple-converted-space"/>
          <w:sz w:val="27"/>
          <w:szCs w:val="27"/>
        </w:rPr>
        <w:t> </w:t>
      </w:r>
      <w:r w:rsidRPr="00851CCD">
        <w:rPr>
          <w:rStyle w:val="fontstyle32"/>
          <w:sz w:val="27"/>
          <w:szCs w:val="27"/>
        </w:rPr>
        <w:t>Там же и Царица и Госпожа всех стоит одесную Царя всех, Сына и Творца ее, моля Его непрестанно о спасении всех, приступающих к Ней с верою и твердым упованием и ищущих от Нее помощи и избавления от бед, которыми они одержимы. Но услышьте,</w:t>
      </w:r>
      <w:r w:rsidRPr="00851CCD">
        <w:rPr>
          <w:rStyle w:val="apple-converted-space"/>
          <w:sz w:val="27"/>
          <w:szCs w:val="27"/>
        </w:rPr>
        <w:t> </w:t>
      </w:r>
      <w:r w:rsidRPr="00851CCD">
        <w:rPr>
          <w:rStyle w:val="fontstyle38"/>
          <w:sz w:val="27"/>
          <w:szCs w:val="27"/>
        </w:rPr>
        <w:t>глухие,</w:t>
      </w:r>
      <w:r w:rsidRPr="00851CCD">
        <w:rPr>
          <w:rStyle w:val="apple-converted-space"/>
          <w:sz w:val="27"/>
          <w:szCs w:val="27"/>
        </w:rPr>
        <w:t> </w:t>
      </w:r>
      <w:r w:rsidRPr="00851CCD">
        <w:rPr>
          <w:rStyle w:val="fontstyle32"/>
          <w:sz w:val="27"/>
          <w:szCs w:val="27"/>
        </w:rPr>
        <w:t>что говорит к Ней праотец Ея:</w:t>
      </w:r>
      <w:r w:rsidRPr="00851CCD">
        <w:rPr>
          <w:rStyle w:val="apple-converted-space"/>
          <w:sz w:val="27"/>
          <w:szCs w:val="27"/>
        </w:rPr>
        <w:t> </w:t>
      </w:r>
      <w:r w:rsidRPr="00851CCD">
        <w:rPr>
          <w:rStyle w:val="fontstyle31"/>
          <w:sz w:val="27"/>
          <w:szCs w:val="27"/>
        </w:rPr>
        <w:t>слыши, Дщи, и виждь, и приклони ухо Твое, и забуди люди Твоя, и дом отца Твоего, И возжелает Царь доброты Твоея</w:t>
      </w:r>
      <w:r w:rsidRPr="00851CCD">
        <w:rPr>
          <w:rStyle w:val="apple-converted-space"/>
          <w:sz w:val="27"/>
          <w:szCs w:val="27"/>
        </w:rPr>
        <w:t> </w:t>
      </w:r>
      <w:r w:rsidRPr="00851CCD">
        <w:rPr>
          <w:rStyle w:val="fontstyle32"/>
          <w:sz w:val="27"/>
          <w:szCs w:val="27"/>
        </w:rPr>
        <w:t>(Пс.</w:t>
      </w:r>
      <w:r w:rsidRPr="00851CCD">
        <w:rPr>
          <w:rStyle w:val="apple-converted-space"/>
          <w:sz w:val="27"/>
          <w:szCs w:val="27"/>
        </w:rPr>
        <w:t> </w:t>
      </w:r>
      <w:r w:rsidRPr="00851CCD">
        <w:rPr>
          <w:sz w:val="27"/>
          <w:szCs w:val="27"/>
        </w:rPr>
        <w:t>44, 11. 12),</w:t>
      </w:r>
      <w:r w:rsidRPr="00851CCD">
        <w:rPr>
          <w:rStyle w:val="apple-converted-space"/>
          <w:sz w:val="27"/>
          <w:szCs w:val="27"/>
        </w:rPr>
        <w:t> </w:t>
      </w:r>
      <w:r w:rsidRPr="00851CCD">
        <w:rPr>
          <w:rStyle w:val="fontstyle32"/>
          <w:sz w:val="27"/>
          <w:szCs w:val="27"/>
        </w:rPr>
        <w:t>то есть, несравненной чистоты и целомудрия, и непорочного девства ее,</w:t>
      </w:r>
      <w:r w:rsidRPr="00851CCD">
        <w:rPr>
          <w:rStyle w:val="apple-converted-space"/>
          <w:sz w:val="27"/>
          <w:szCs w:val="27"/>
        </w:rPr>
        <w:t> </w:t>
      </w:r>
      <w:r w:rsidRPr="00851CCD">
        <w:rPr>
          <w:rStyle w:val="fontstyle31"/>
          <w:sz w:val="27"/>
          <w:szCs w:val="27"/>
        </w:rPr>
        <w:t>зане Той есть Господь Твой,</w:t>
      </w:r>
      <w:r w:rsidRPr="00851CCD">
        <w:rPr>
          <w:rStyle w:val="apple-converted-space"/>
          <w:sz w:val="27"/>
          <w:szCs w:val="27"/>
        </w:rPr>
        <w:t> </w:t>
      </w:r>
      <w:r w:rsidRPr="00851CCD">
        <w:rPr>
          <w:rStyle w:val="fontstyle32"/>
          <w:sz w:val="27"/>
          <w:szCs w:val="27"/>
        </w:rPr>
        <w:t>то есть, ибо Он, Создатель и Бог ее, благоволил соделаться и ее сыном. Поэтому</w:t>
      </w:r>
      <w:r w:rsidRPr="00851CCD">
        <w:rPr>
          <w:rStyle w:val="apple-converted-space"/>
          <w:sz w:val="27"/>
          <w:szCs w:val="27"/>
        </w:rPr>
        <w:t> </w:t>
      </w:r>
      <w:r w:rsidRPr="00851CCD">
        <w:rPr>
          <w:rStyle w:val="fontstyle31"/>
          <w:sz w:val="27"/>
          <w:szCs w:val="27"/>
        </w:rPr>
        <w:t>и поклонишися Ему,</w:t>
      </w:r>
      <w:r w:rsidRPr="00851CCD">
        <w:rPr>
          <w:rStyle w:val="apple-converted-space"/>
          <w:sz w:val="27"/>
          <w:szCs w:val="27"/>
        </w:rPr>
        <w:t> </w:t>
      </w:r>
      <w:r w:rsidRPr="00851CCD">
        <w:rPr>
          <w:rStyle w:val="fontstyle32"/>
          <w:sz w:val="27"/>
          <w:szCs w:val="27"/>
        </w:rPr>
        <w:t>как Богу и Сыну Твоему.</w:t>
      </w:r>
      <w:r w:rsidRPr="00851CCD">
        <w:rPr>
          <w:rStyle w:val="apple-converted-space"/>
          <w:sz w:val="27"/>
          <w:szCs w:val="27"/>
        </w:rPr>
        <w:t> </w:t>
      </w:r>
      <w:r w:rsidRPr="00851CCD">
        <w:rPr>
          <w:rStyle w:val="fontstyle31"/>
          <w:sz w:val="27"/>
          <w:szCs w:val="27"/>
        </w:rPr>
        <w:t>И дщи тирова,</w:t>
      </w:r>
      <w:r w:rsidRPr="00851CCD">
        <w:rPr>
          <w:rStyle w:val="apple-converted-space"/>
          <w:sz w:val="27"/>
          <w:szCs w:val="27"/>
        </w:rPr>
        <w:t> </w:t>
      </w:r>
      <w:r w:rsidRPr="00851CCD">
        <w:rPr>
          <w:rStyle w:val="fontstyle32"/>
          <w:sz w:val="27"/>
          <w:szCs w:val="27"/>
        </w:rPr>
        <w:t>то есть народы, бывшие прежде идолопоклонническими, ибо таков был город Тир, впоследствии, верою во Христа и божественною банею пакибытия соделавшись дщерию</w:t>
      </w:r>
      <w:r w:rsidRPr="00851CCD">
        <w:rPr>
          <w:rStyle w:val="apple-converted-space"/>
          <w:sz w:val="27"/>
          <w:szCs w:val="27"/>
        </w:rPr>
        <w:t> </w:t>
      </w:r>
      <w:r w:rsidRPr="00851CCD">
        <w:rPr>
          <w:rStyle w:val="fontstyle38"/>
          <w:sz w:val="27"/>
          <w:szCs w:val="27"/>
        </w:rPr>
        <w:t>Божиею,</w:t>
      </w:r>
      <w:r w:rsidRPr="00851CCD">
        <w:rPr>
          <w:rStyle w:val="apple-converted-space"/>
          <w:sz w:val="27"/>
          <w:szCs w:val="27"/>
        </w:rPr>
        <w:t> </w:t>
      </w:r>
      <w:r w:rsidRPr="00851CCD">
        <w:rPr>
          <w:rStyle w:val="fontstyle32"/>
          <w:sz w:val="27"/>
          <w:szCs w:val="27"/>
        </w:rPr>
        <w:t>прибегнут к</w:t>
      </w:r>
      <w:r w:rsidRPr="00851CCD">
        <w:rPr>
          <w:rStyle w:val="apple-converted-space"/>
          <w:sz w:val="27"/>
          <w:szCs w:val="27"/>
        </w:rPr>
        <w:t> </w:t>
      </w:r>
      <w:r w:rsidRPr="00851CCD">
        <w:rPr>
          <w:i/>
          <w:iCs/>
          <w:sz w:val="27"/>
          <w:szCs w:val="27"/>
        </w:rPr>
        <w:t>Тебе</w:t>
      </w:r>
      <w:r w:rsidRPr="00851CCD">
        <w:rPr>
          <w:rStyle w:val="apple-converted-space"/>
          <w:i/>
          <w:iCs/>
          <w:sz w:val="27"/>
          <w:szCs w:val="27"/>
        </w:rPr>
        <w:t> </w:t>
      </w:r>
      <w:r w:rsidRPr="00851CCD">
        <w:rPr>
          <w:rStyle w:val="fontstyle31"/>
          <w:i/>
          <w:iCs/>
          <w:sz w:val="27"/>
          <w:szCs w:val="27"/>
        </w:rPr>
        <w:t>с дары,</w:t>
      </w:r>
      <w:r w:rsidRPr="00851CCD">
        <w:rPr>
          <w:rStyle w:val="apple-converted-space"/>
          <w:i/>
          <w:iCs/>
          <w:sz w:val="27"/>
          <w:szCs w:val="27"/>
        </w:rPr>
        <w:t> </w:t>
      </w:r>
      <w:r w:rsidRPr="00851CCD">
        <w:rPr>
          <w:rStyle w:val="fontstyle32"/>
          <w:sz w:val="27"/>
          <w:szCs w:val="27"/>
        </w:rPr>
        <w:t>как к Пречистой Матери Бога их. Также и</w:t>
      </w:r>
      <w:r w:rsidRPr="00851CCD">
        <w:rPr>
          <w:rStyle w:val="apple-converted-space"/>
          <w:sz w:val="27"/>
          <w:szCs w:val="27"/>
        </w:rPr>
        <w:t> </w:t>
      </w:r>
      <w:r w:rsidRPr="00851CCD">
        <w:rPr>
          <w:rStyle w:val="fontstyle31"/>
          <w:sz w:val="27"/>
          <w:szCs w:val="27"/>
        </w:rPr>
        <w:t>богатии людстии</w:t>
      </w:r>
      <w:r w:rsidRPr="00851CCD">
        <w:rPr>
          <w:rStyle w:val="apple-converted-space"/>
          <w:sz w:val="27"/>
          <w:szCs w:val="27"/>
        </w:rPr>
        <w:t> </w:t>
      </w:r>
      <w:r w:rsidRPr="00851CCD">
        <w:rPr>
          <w:rStyle w:val="fontstyle32"/>
          <w:sz w:val="27"/>
          <w:szCs w:val="27"/>
        </w:rPr>
        <w:t>Твои</w:t>
      </w:r>
      <w:r w:rsidRPr="00851CCD">
        <w:rPr>
          <w:rStyle w:val="apple-converted-space"/>
          <w:sz w:val="27"/>
          <w:szCs w:val="27"/>
        </w:rPr>
        <w:t> </w:t>
      </w:r>
      <w:r w:rsidRPr="00851CCD">
        <w:rPr>
          <w:rStyle w:val="fontstyle31"/>
          <w:sz w:val="27"/>
          <w:szCs w:val="27"/>
        </w:rPr>
        <w:t>помолятся лицу Твоему</w:t>
      </w:r>
      <w:r w:rsidRPr="00851CCD">
        <w:rPr>
          <w:rStyle w:val="apple-converted-space"/>
          <w:sz w:val="27"/>
          <w:szCs w:val="27"/>
        </w:rPr>
        <w:t> </w:t>
      </w:r>
      <w:r w:rsidRPr="00851CCD">
        <w:rPr>
          <w:rStyle w:val="fontstyle32"/>
          <w:sz w:val="27"/>
          <w:szCs w:val="27"/>
        </w:rPr>
        <w:t>со страхом и любовью, преклоняя колена пред пречистою и достопокланяемою иконою Твоею, что и совершается на самом деле и до сего времени всеми не только православными, но и всеми вообще зломудрыми еретиками латинянами и армянами, начиная с самых времен апостольских, когда божественный евангелист Лука написал честное ее изображение и принес оное к Ней, прибывавшей еще в этой жизни. Будучи довольна этим, Она (как говорит предание) сказала: "Благодать, пребывающая во Мне, да будет с сим изображением".</w:t>
      </w:r>
    </w:p>
    <w:p w:rsidR="00E47B5A" w:rsidRPr="00851CCD" w:rsidRDefault="00E47B5A" w:rsidP="00E47B5A">
      <w:pPr>
        <w:pStyle w:val="style4"/>
        <w:rPr>
          <w:sz w:val="27"/>
          <w:szCs w:val="27"/>
        </w:rPr>
      </w:pPr>
      <w:r w:rsidRPr="00851CCD">
        <w:rPr>
          <w:rStyle w:val="fontstyle32"/>
          <w:sz w:val="27"/>
          <w:szCs w:val="27"/>
        </w:rPr>
        <w:t>Послушаем и далее тоже пророчество, насколько оно превосходно и истинно.</w:t>
      </w:r>
      <w:r w:rsidRPr="00851CCD">
        <w:rPr>
          <w:rStyle w:val="apple-converted-space"/>
          <w:sz w:val="27"/>
          <w:szCs w:val="27"/>
        </w:rPr>
        <w:t> </w:t>
      </w:r>
      <w:r w:rsidRPr="00851CCD">
        <w:rPr>
          <w:rStyle w:val="fontstyle31"/>
          <w:sz w:val="27"/>
          <w:szCs w:val="27"/>
        </w:rPr>
        <w:t>Вся слава Дщере царевы внутрь, рясны златыми одеяна и преиспещрена.</w:t>
      </w:r>
      <w:r w:rsidRPr="00851CCD">
        <w:rPr>
          <w:rStyle w:val="apple-converted-space"/>
          <w:sz w:val="27"/>
          <w:szCs w:val="27"/>
        </w:rPr>
        <w:t> </w:t>
      </w:r>
      <w:r w:rsidRPr="00851CCD">
        <w:rPr>
          <w:rStyle w:val="fontstyle32"/>
          <w:sz w:val="27"/>
          <w:szCs w:val="27"/>
        </w:rPr>
        <w:t>Под славою таковой Дщери Царя и Создателя всех, что иное должно разуметь, разве только ни с чем несравненную чистоту ее и равноангельное девство, рясны же златые, соответствующие чистоте, означают божественные добродетели, как то: смиренномудрие, кротость, тихость, незлобивый и искренней нрав, благорасположение, человеколюбие и подобные сим добродетели, которые украшают созданного по образу и по подобию Божию человека.</w:t>
      </w:r>
      <w:r w:rsidRPr="00851CCD">
        <w:rPr>
          <w:rStyle w:val="apple-converted-space"/>
          <w:sz w:val="27"/>
          <w:szCs w:val="27"/>
        </w:rPr>
        <w:t> </w:t>
      </w:r>
      <w:r w:rsidRPr="00851CCD">
        <w:rPr>
          <w:sz w:val="27"/>
          <w:szCs w:val="27"/>
        </w:rPr>
        <w:t>Всеми</w:t>
      </w:r>
      <w:r w:rsidRPr="00851CCD">
        <w:rPr>
          <w:rStyle w:val="apple-converted-space"/>
          <w:sz w:val="27"/>
          <w:szCs w:val="27"/>
        </w:rPr>
        <w:t> </w:t>
      </w:r>
      <w:r w:rsidRPr="00851CCD">
        <w:rPr>
          <w:rStyle w:val="fontstyle32"/>
          <w:sz w:val="27"/>
          <w:szCs w:val="27"/>
        </w:rPr>
        <w:t>этими добродетелями украшается эта всехвальная Дщерь небесного Царя, которыми Она стоит выше всех вообще дщерей иерусалимских, как и премудрый Соломон говорит явно о Ней:</w:t>
      </w:r>
      <w:r w:rsidRPr="00851CCD">
        <w:rPr>
          <w:rStyle w:val="apple-converted-space"/>
          <w:sz w:val="27"/>
          <w:szCs w:val="27"/>
        </w:rPr>
        <w:t> </w:t>
      </w:r>
      <w:r w:rsidRPr="00851CCD">
        <w:rPr>
          <w:rStyle w:val="fontstyle31"/>
          <w:sz w:val="27"/>
          <w:szCs w:val="27"/>
        </w:rPr>
        <w:t>многи дщери стяжаша богатство, многи сотвориша силу; Ты же предуспела и превознеслася еси над всеми. Ложного угождения и суетныя доброты женския несть в Тебе</w:t>
      </w:r>
      <w:r w:rsidRPr="00851CCD">
        <w:rPr>
          <w:rStyle w:val="apple-converted-space"/>
          <w:sz w:val="27"/>
          <w:szCs w:val="27"/>
        </w:rPr>
        <w:t> </w:t>
      </w:r>
      <w:r w:rsidRPr="00851CCD">
        <w:rPr>
          <w:rStyle w:val="fontstyle32"/>
          <w:sz w:val="27"/>
          <w:szCs w:val="27"/>
        </w:rPr>
        <w:t>(Притч.</w:t>
      </w:r>
      <w:r w:rsidRPr="00851CCD">
        <w:rPr>
          <w:rStyle w:val="apple-converted-space"/>
          <w:sz w:val="27"/>
          <w:szCs w:val="27"/>
        </w:rPr>
        <w:t> </w:t>
      </w:r>
      <w:r w:rsidRPr="00851CCD">
        <w:rPr>
          <w:rStyle w:val="fontstyle40"/>
          <w:sz w:val="27"/>
          <w:szCs w:val="27"/>
        </w:rPr>
        <w:t>31, 30, 31).</w:t>
      </w:r>
      <w:r w:rsidRPr="00851CCD">
        <w:rPr>
          <w:rStyle w:val="apple-converted-space"/>
          <w:sz w:val="27"/>
          <w:szCs w:val="27"/>
        </w:rPr>
        <w:t> </w:t>
      </w:r>
      <w:r w:rsidRPr="00851CCD">
        <w:rPr>
          <w:rStyle w:val="fontstyle32"/>
          <w:sz w:val="27"/>
          <w:szCs w:val="27"/>
        </w:rPr>
        <w:t>Эти чудные похвалы Соломоновы кому наиболее приличествуют, как не одной только Пречистой и Пренепорочной Божией Матери? Хотя и другие прежде ее дщери человеческие стяжали богатство и сотворили силу, то есть, добродетель и досточудные исправления, каковы были: Сарра, Ревекка,</w:t>
      </w:r>
      <w:r w:rsidRPr="00851CCD">
        <w:rPr>
          <w:rStyle w:val="apple-converted-space"/>
          <w:sz w:val="27"/>
          <w:szCs w:val="27"/>
        </w:rPr>
        <w:t> </w:t>
      </w:r>
      <w:r w:rsidRPr="00851CCD">
        <w:rPr>
          <w:rStyle w:val="fontstyle40"/>
          <w:sz w:val="27"/>
          <w:szCs w:val="27"/>
        </w:rPr>
        <w:t>Лея,</w:t>
      </w:r>
      <w:r w:rsidRPr="00851CCD">
        <w:rPr>
          <w:rStyle w:val="apple-converted-space"/>
          <w:sz w:val="27"/>
          <w:szCs w:val="27"/>
        </w:rPr>
        <w:t> </w:t>
      </w:r>
      <w:r w:rsidRPr="00851CCD">
        <w:rPr>
          <w:rStyle w:val="fontstyle32"/>
          <w:sz w:val="27"/>
          <w:szCs w:val="27"/>
        </w:rPr>
        <w:t>Рахиль, Мариам, Есфирь, Иудифь, Анна пророчица, Сусанна,</w:t>
      </w:r>
      <w:r w:rsidRPr="00851CCD">
        <w:rPr>
          <w:rStyle w:val="apple-converted-space"/>
          <w:sz w:val="27"/>
          <w:szCs w:val="27"/>
        </w:rPr>
        <w:t> </w:t>
      </w:r>
      <w:r w:rsidRPr="00851CCD">
        <w:rPr>
          <w:rStyle w:val="fontstyle40"/>
          <w:sz w:val="27"/>
          <w:szCs w:val="27"/>
        </w:rPr>
        <w:t>Иаиль,</w:t>
      </w:r>
      <w:r w:rsidRPr="00851CCD">
        <w:rPr>
          <w:rStyle w:val="apple-converted-space"/>
          <w:sz w:val="27"/>
          <w:szCs w:val="27"/>
        </w:rPr>
        <w:t> </w:t>
      </w:r>
      <w:r w:rsidRPr="00851CCD">
        <w:rPr>
          <w:rStyle w:val="fontstyle32"/>
          <w:sz w:val="27"/>
          <w:szCs w:val="27"/>
        </w:rPr>
        <w:t>но ни одна из них не может сравниться с Пречистою Приснодевою—Матерью Еммануила. В тех усматривалось и ложное угождение, то есть, различные</w:t>
      </w:r>
      <w:r w:rsidRPr="00851CCD">
        <w:rPr>
          <w:rStyle w:val="apple-converted-space"/>
          <w:sz w:val="27"/>
          <w:szCs w:val="27"/>
        </w:rPr>
        <w:t> </w:t>
      </w:r>
      <w:r w:rsidRPr="00851CCD">
        <w:rPr>
          <w:sz w:val="27"/>
          <w:szCs w:val="27"/>
        </w:rPr>
        <w:t>внешние</w:t>
      </w:r>
      <w:r w:rsidRPr="00851CCD">
        <w:rPr>
          <w:rStyle w:val="apple-converted-space"/>
          <w:sz w:val="27"/>
          <w:szCs w:val="27"/>
        </w:rPr>
        <w:t> </w:t>
      </w:r>
      <w:r w:rsidRPr="00851CCD">
        <w:rPr>
          <w:rStyle w:val="fontstyle32"/>
          <w:sz w:val="27"/>
          <w:szCs w:val="27"/>
        </w:rPr>
        <w:t xml:space="preserve">украшения тела ризами и уборами и натирание ароматами и тому подобное, изобретаемое замужними женами ради своих мужей, что все премудрый наименовал суетною добротою. Но относительно Пречистой Божией Матери никогда ничего такого не изобреталось, но вся слава доброты ее внутри, то есть, естественная и украшенная преподобными и благолепными добродетелями. Такою и столь великою славою и величием богоподобной святыни является украшенною общая всех Царица в </w:t>
      </w:r>
      <w:r w:rsidRPr="00851CCD">
        <w:rPr>
          <w:rStyle w:val="fontstyle32"/>
          <w:sz w:val="27"/>
          <w:szCs w:val="27"/>
        </w:rPr>
        <w:lastRenderedPageBreak/>
        <w:t>боговдохновенных писаниях. Да</w:t>
      </w:r>
      <w:r w:rsidRPr="00851CCD">
        <w:rPr>
          <w:rStyle w:val="apple-converted-space"/>
          <w:sz w:val="27"/>
          <w:szCs w:val="27"/>
        </w:rPr>
        <w:t> </w:t>
      </w:r>
      <w:r w:rsidRPr="00851CCD">
        <w:rPr>
          <w:sz w:val="27"/>
          <w:szCs w:val="27"/>
        </w:rPr>
        <w:t>постыдятся</w:t>
      </w:r>
      <w:r w:rsidRPr="00851CCD">
        <w:rPr>
          <w:rStyle w:val="apple-converted-space"/>
          <w:sz w:val="27"/>
          <w:szCs w:val="27"/>
        </w:rPr>
        <w:t> </w:t>
      </w:r>
      <w:r w:rsidRPr="00851CCD">
        <w:rPr>
          <w:rStyle w:val="fontstyle32"/>
          <w:sz w:val="27"/>
          <w:szCs w:val="27"/>
        </w:rPr>
        <w:t>же безумные, произносящее против Нее хулы, дерзающее умалять несравненную высоту богоподобного ее величия и с иконоборцем Копронимом уподобляющее Ее</w:t>
      </w:r>
      <w:r w:rsidRPr="00851CCD">
        <w:rPr>
          <w:rStyle w:val="apple-converted-space"/>
          <w:sz w:val="27"/>
          <w:szCs w:val="27"/>
        </w:rPr>
        <w:t> </w:t>
      </w:r>
      <w:r w:rsidRPr="00851CCD">
        <w:rPr>
          <w:rStyle w:val="fontstyle40"/>
          <w:sz w:val="27"/>
          <w:szCs w:val="27"/>
        </w:rPr>
        <w:t>мешцу,</w:t>
      </w:r>
      <w:r w:rsidRPr="00851CCD">
        <w:rPr>
          <w:rStyle w:val="apple-converted-space"/>
          <w:sz w:val="27"/>
          <w:szCs w:val="27"/>
        </w:rPr>
        <w:t> </w:t>
      </w:r>
      <w:r w:rsidRPr="00851CCD">
        <w:rPr>
          <w:rStyle w:val="fontstyle32"/>
          <w:sz w:val="27"/>
          <w:szCs w:val="27"/>
        </w:rPr>
        <w:t>который, говорят они, имеет великую</w:t>
      </w:r>
      <w:r w:rsidRPr="00851CCD">
        <w:rPr>
          <w:rStyle w:val="apple-converted-space"/>
          <w:sz w:val="27"/>
          <w:szCs w:val="27"/>
        </w:rPr>
        <w:t> </w:t>
      </w:r>
      <w:r w:rsidRPr="00851CCD">
        <w:rPr>
          <w:rStyle w:val="fontstyle40"/>
          <w:sz w:val="27"/>
          <w:szCs w:val="27"/>
        </w:rPr>
        <w:t>цену,</w:t>
      </w:r>
      <w:r w:rsidRPr="00851CCD">
        <w:rPr>
          <w:rStyle w:val="apple-converted-space"/>
          <w:sz w:val="27"/>
          <w:szCs w:val="27"/>
        </w:rPr>
        <w:t> </w:t>
      </w:r>
      <w:r w:rsidRPr="00851CCD">
        <w:rPr>
          <w:rStyle w:val="fontstyle32"/>
          <w:sz w:val="27"/>
          <w:szCs w:val="27"/>
        </w:rPr>
        <w:t>пока полон золота, когда же золото будет высыпано, не имеет уже никакой</w:t>
      </w:r>
      <w:r w:rsidRPr="00851CCD">
        <w:rPr>
          <w:rStyle w:val="apple-converted-space"/>
          <w:sz w:val="27"/>
          <w:szCs w:val="27"/>
        </w:rPr>
        <w:t> </w:t>
      </w:r>
      <w:r w:rsidRPr="00851CCD">
        <w:rPr>
          <w:rStyle w:val="fontstyle40"/>
          <w:sz w:val="27"/>
          <w:szCs w:val="27"/>
        </w:rPr>
        <w:t>цены</w:t>
      </w:r>
      <w:r w:rsidRPr="00851CCD">
        <w:rPr>
          <w:rStyle w:val="apple-converted-space"/>
          <w:sz w:val="27"/>
          <w:szCs w:val="27"/>
        </w:rPr>
        <w:t> </w:t>
      </w:r>
      <w:r w:rsidRPr="00851CCD">
        <w:rPr>
          <w:rStyle w:val="fontstyle32"/>
          <w:sz w:val="27"/>
          <w:szCs w:val="27"/>
        </w:rPr>
        <w:t>или имеет очень малую. Подобное сему, говорят богоборцы, случилось и с Пречистою Божиею Матерью: пока Она носила в утробе божественного и поклоняемого Еммануила, до тех пор была свята и славна и имела великое достоинство; после же рождения Его, Она всех этих достоинств лишилась и стала, говорят они, такою же, как и все остальные жены. О, какое безумие и богопротивное вредо</w:t>
      </w:r>
      <w:r w:rsidRPr="00851CCD">
        <w:rPr>
          <w:rStyle w:val="fontstyle40"/>
          <w:sz w:val="27"/>
          <w:szCs w:val="27"/>
        </w:rPr>
        <w:t>словие</w:t>
      </w:r>
      <w:r w:rsidRPr="00851CCD">
        <w:rPr>
          <w:rStyle w:val="apple-converted-space"/>
          <w:sz w:val="27"/>
          <w:szCs w:val="27"/>
        </w:rPr>
        <w:t> </w:t>
      </w:r>
      <w:r w:rsidRPr="00851CCD">
        <w:rPr>
          <w:rStyle w:val="fontstyle32"/>
          <w:sz w:val="27"/>
          <w:szCs w:val="27"/>
        </w:rPr>
        <w:t>дерзающих говорить это! Как не поняли они, безумные, сказанного:</w:t>
      </w:r>
      <w:r w:rsidRPr="00851CCD">
        <w:rPr>
          <w:rStyle w:val="apple-converted-space"/>
          <w:sz w:val="27"/>
          <w:szCs w:val="27"/>
        </w:rPr>
        <w:t> </w:t>
      </w:r>
      <w:r w:rsidRPr="00851CCD">
        <w:rPr>
          <w:rStyle w:val="fontstyle31"/>
          <w:sz w:val="27"/>
          <w:szCs w:val="27"/>
        </w:rPr>
        <w:t>Аз рех: бози есте, и сынове Вышнего вси</w:t>
      </w:r>
      <w:r w:rsidRPr="00851CCD">
        <w:rPr>
          <w:rStyle w:val="apple-converted-space"/>
          <w:sz w:val="27"/>
          <w:szCs w:val="27"/>
        </w:rPr>
        <w:t> </w:t>
      </w:r>
      <w:r w:rsidRPr="00851CCD">
        <w:rPr>
          <w:rStyle w:val="fontstyle32"/>
          <w:sz w:val="27"/>
          <w:szCs w:val="27"/>
        </w:rPr>
        <w:t>(Пс.</w:t>
      </w:r>
      <w:r w:rsidRPr="00851CCD">
        <w:rPr>
          <w:rStyle w:val="apple-converted-space"/>
          <w:sz w:val="27"/>
          <w:szCs w:val="27"/>
        </w:rPr>
        <w:t> </w:t>
      </w:r>
      <w:r w:rsidRPr="00851CCD">
        <w:rPr>
          <w:rStyle w:val="fontstyle40"/>
          <w:sz w:val="27"/>
          <w:szCs w:val="27"/>
        </w:rPr>
        <w:t>81, 6).</w:t>
      </w:r>
      <w:r w:rsidRPr="00851CCD">
        <w:rPr>
          <w:rStyle w:val="apple-converted-space"/>
          <w:sz w:val="27"/>
          <w:szCs w:val="27"/>
        </w:rPr>
        <w:t> </w:t>
      </w:r>
      <w:r w:rsidRPr="00851CCD">
        <w:rPr>
          <w:rStyle w:val="fontstyle32"/>
          <w:sz w:val="27"/>
          <w:szCs w:val="27"/>
        </w:rPr>
        <w:t>И опять:</w:t>
      </w:r>
      <w:r w:rsidRPr="00851CCD">
        <w:rPr>
          <w:rStyle w:val="apple-converted-space"/>
          <w:sz w:val="27"/>
          <w:szCs w:val="27"/>
        </w:rPr>
        <w:t> </w:t>
      </w:r>
      <w:r w:rsidRPr="00851CCD">
        <w:rPr>
          <w:rStyle w:val="fontstyle31"/>
          <w:sz w:val="27"/>
          <w:szCs w:val="27"/>
        </w:rPr>
        <w:t>святи будете, яко Аз свят есмь</w:t>
      </w:r>
      <w:r w:rsidRPr="00851CCD">
        <w:rPr>
          <w:rStyle w:val="apple-converted-space"/>
          <w:sz w:val="27"/>
          <w:szCs w:val="27"/>
        </w:rPr>
        <w:t> </w:t>
      </w:r>
      <w:r w:rsidRPr="00851CCD">
        <w:rPr>
          <w:rStyle w:val="fontstyle40"/>
          <w:sz w:val="27"/>
          <w:szCs w:val="27"/>
        </w:rPr>
        <w:t>(1.</w:t>
      </w:r>
      <w:r w:rsidRPr="00851CCD">
        <w:rPr>
          <w:rStyle w:val="apple-converted-space"/>
          <w:sz w:val="27"/>
          <w:szCs w:val="27"/>
        </w:rPr>
        <w:t> </w:t>
      </w:r>
      <w:r w:rsidRPr="00851CCD">
        <w:rPr>
          <w:rStyle w:val="fontstyle32"/>
          <w:sz w:val="27"/>
          <w:szCs w:val="27"/>
        </w:rPr>
        <w:t>Петр.</w:t>
      </w:r>
      <w:r w:rsidRPr="00851CCD">
        <w:rPr>
          <w:rStyle w:val="apple-converted-space"/>
          <w:sz w:val="27"/>
          <w:szCs w:val="27"/>
        </w:rPr>
        <w:t> </w:t>
      </w:r>
      <w:r w:rsidRPr="00851CCD">
        <w:rPr>
          <w:rStyle w:val="fontstyle40"/>
          <w:sz w:val="27"/>
          <w:szCs w:val="27"/>
        </w:rPr>
        <w:t>1, 16).</w:t>
      </w:r>
      <w:r w:rsidRPr="00851CCD">
        <w:rPr>
          <w:rStyle w:val="apple-converted-space"/>
          <w:sz w:val="27"/>
          <w:szCs w:val="27"/>
        </w:rPr>
        <w:t> </w:t>
      </w:r>
      <w:r w:rsidRPr="00851CCD">
        <w:rPr>
          <w:rStyle w:val="fontstyle32"/>
          <w:sz w:val="27"/>
          <w:szCs w:val="27"/>
        </w:rPr>
        <w:t>И опять:</w:t>
      </w:r>
      <w:r w:rsidRPr="00851CCD">
        <w:rPr>
          <w:rStyle w:val="apple-converted-space"/>
          <w:sz w:val="27"/>
          <w:szCs w:val="27"/>
        </w:rPr>
        <w:t> </w:t>
      </w:r>
      <w:r w:rsidRPr="00851CCD">
        <w:rPr>
          <w:rStyle w:val="fontstyle31"/>
          <w:sz w:val="27"/>
          <w:szCs w:val="27"/>
        </w:rPr>
        <w:t>Бог ста в сонме богов, посреде же боги рассудит</w:t>
      </w:r>
      <w:r w:rsidRPr="00851CCD">
        <w:rPr>
          <w:rStyle w:val="apple-converted-space"/>
          <w:sz w:val="27"/>
          <w:szCs w:val="27"/>
        </w:rPr>
        <w:t> </w:t>
      </w:r>
      <w:r w:rsidRPr="00851CCD">
        <w:rPr>
          <w:rStyle w:val="fontstyle32"/>
          <w:sz w:val="27"/>
          <w:szCs w:val="27"/>
        </w:rPr>
        <w:t>(Пс.</w:t>
      </w:r>
      <w:r w:rsidRPr="00851CCD">
        <w:rPr>
          <w:rStyle w:val="apple-converted-space"/>
          <w:sz w:val="27"/>
          <w:szCs w:val="27"/>
        </w:rPr>
        <w:t> </w:t>
      </w:r>
      <w:r w:rsidRPr="00851CCD">
        <w:rPr>
          <w:rStyle w:val="fontstyle40"/>
          <w:sz w:val="27"/>
          <w:szCs w:val="27"/>
        </w:rPr>
        <w:t>81, 1).</w:t>
      </w:r>
      <w:r w:rsidRPr="00851CCD">
        <w:rPr>
          <w:rStyle w:val="apple-converted-space"/>
          <w:sz w:val="27"/>
          <w:szCs w:val="27"/>
        </w:rPr>
        <w:t> </w:t>
      </w:r>
      <w:r w:rsidRPr="00851CCD">
        <w:rPr>
          <w:rStyle w:val="fontstyle32"/>
          <w:sz w:val="27"/>
          <w:szCs w:val="27"/>
        </w:rPr>
        <w:t>Если простых людей, которые тщатся угождать Ему всякою добродетелью и праведными делами, Сам Вышний называет богами и сынами Вышнего, повелевая им держаться святыни и быть Ему подобными всякою святостью и чистотою жития, то как могла лишиться несравненной Своей славы и величества и богоподобной святыни—Та, Которая выше всех небесных сил, несравненно честнейшая и славнейшая их, Которую всю освятил осенивший Ее Дух Святый, как благовестил Ей явившейся божественный Гавриил? Но и ранее его, святой праотец ее сказал:</w:t>
      </w:r>
      <w:r w:rsidRPr="00851CCD">
        <w:rPr>
          <w:rStyle w:val="apple-converted-space"/>
          <w:sz w:val="27"/>
          <w:szCs w:val="27"/>
        </w:rPr>
        <w:t> </w:t>
      </w:r>
      <w:r w:rsidRPr="00851CCD">
        <w:rPr>
          <w:rStyle w:val="fontstyle31"/>
          <w:sz w:val="27"/>
          <w:szCs w:val="27"/>
        </w:rPr>
        <w:t>освятил есть селение Свое Вышний. Бог посреде его, и не подвижится</w:t>
      </w:r>
      <w:r w:rsidRPr="00851CCD">
        <w:rPr>
          <w:rStyle w:val="apple-converted-space"/>
          <w:sz w:val="27"/>
          <w:szCs w:val="27"/>
        </w:rPr>
        <w:t> </w:t>
      </w:r>
      <w:r w:rsidRPr="00851CCD">
        <w:rPr>
          <w:rStyle w:val="fontstyle32"/>
          <w:sz w:val="27"/>
          <w:szCs w:val="27"/>
        </w:rPr>
        <w:t>(Пс.</w:t>
      </w:r>
      <w:r w:rsidRPr="00851CCD">
        <w:rPr>
          <w:rStyle w:val="apple-converted-space"/>
          <w:sz w:val="27"/>
          <w:szCs w:val="27"/>
        </w:rPr>
        <w:t> </w:t>
      </w:r>
      <w:r w:rsidRPr="00851CCD">
        <w:rPr>
          <w:rStyle w:val="fontstyle40"/>
          <w:sz w:val="27"/>
          <w:szCs w:val="27"/>
        </w:rPr>
        <w:t>45, 5. 6).</w:t>
      </w:r>
      <w:r w:rsidRPr="00851CCD">
        <w:rPr>
          <w:rStyle w:val="apple-converted-space"/>
          <w:sz w:val="27"/>
          <w:szCs w:val="27"/>
        </w:rPr>
        <w:t> </w:t>
      </w:r>
      <w:r w:rsidRPr="00851CCD">
        <w:rPr>
          <w:rStyle w:val="fontstyle32"/>
          <w:sz w:val="27"/>
          <w:szCs w:val="27"/>
        </w:rPr>
        <w:t>Услышьте, глухие, поймите, неразумные, и исчезните:</w:t>
      </w:r>
      <w:r w:rsidRPr="00851CCD">
        <w:rPr>
          <w:rStyle w:val="apple-converted-space"/>
          <w:sz w:val="27"/>
          <w:szCs w:val="27"/>
        </w:rPr>
        <w:t> </w:t>
      </w:r>
      <w:r w:rsidRPr="00851CCD">
        <w:rPr>
          <w:rStyle w:val="fontstyle31"/>
          <w:sz w:val="27"/>
          <w:szCs w:val="27"/>
        </w:rPr>
        <w:t>Бог,</w:t>
      </w:r>
      <w:r w:rsidRPr="00851CCD">
        <w:rPr>
          <w:rStyle w:val="apple-converted-space"/>
          <w:sz w:val="27"/>
          <w:szCs w:val="27"/>
        </w:rPr>
        <w:t> </w:t>
      </w:r>
      <w:r w:rsidRPr="00851CCD">
        <w:rPr>
          <w:rStyle w:val="fontstyle32"/>
          <w:sz w:val="27"/>
          <w:szCs w:val="27"/>
        </w:rPr>
        <w:t>говорит,</w:t>
      </w:r>
      <w:r w:rsidRPr="00851CCD">
        <w:rPr>
          <w:rStyle w:val="fontstyle31"/>
          <w:sz w:val="27"/>
          <w:szCs w:val="27"/>
        </w:rPr>
        <w:t>посреде ее,</w:t>
      </w:r>
      <w:r w:rsidRPr="00851CCD">
        <w:rPr>
          <w:rStyle w:val="apple-converted-space"/>
          <w:sz w:val="27"/>
          <w:szCs w:val="27"/>
        </w:rPr>
        <w:t> </w:t>
      </w:r>
      <w:r w:rsidRPr="00851CCD">
        <w:rPr>
          <w:rStyle w:val="fontstyle32"/>
          <w:sz w:val="27"/>
          <w:szCs w:val="27"/>
        </w:rPr>
        <w:t>то есть, носимый в ее утробе, как младенец; по этой причине, говорит,</w:t>
      </w:r>
      <w:r w:rsidRPr="00851CCD">
        <w:rPr>
          <w:rStyle w:val="apple-converted-space"/>
          <w:sz w:val="27"/>
          <w:szCs w:val="27"/>
        </w:rPr>
        <w:t> </w:t>
      </w:r>
      <w:r w:rsidRPr="00851CCD">
        <w:rPr>
          <w:rStyle w:val="fontstyle31"/>
          <w:sz w:val="27"/>
          <w:szCs w:val="27"/>
        </w:rPr>
        <w:t>не подвижется,</w:t>
      </w:r>
      <w:r w:rsidRPr="00851CCD">
        <w:rPr>
          <w:rStyle w:val="apple-converted-space"/>
          <w:sz w:val="27"/>
          <w:szCs w:val="27"/>
        </w:rPr>
        <w:t> </w:t>
      </w:r>
      <w:r w:rsidRPr="00851CCD">
        <w:rPr>
          <w:rStyle w:val="fontstyle32"/>
          <w:sz w:val="27"/>
          <w:szCs w:val="27"/>
        </w:rPr>
        <w:t xml:space="preserve">то есть не лишится славы Своей и несравненной святыни, которую даровал Ей поклоняемый божественный Параклит Своим осенением и девятимесячным пребыванием в Ней Бога—Слова. Скажите мне, о безумные, какая земная царица, после того, как родит мужу своему сыновей и дщерей, перестает быть и именоваться царицей и иметь власть во всем царстве мужа своего? Она не только при жизни мужа своего признается и называется царицей, но и по преставлении его остается для всех подданных мужа своего славною и внушающею страх царицею, чтится и охраняется и бывает любима всем синклитом; и если скончается прежде мужа своего, или после него, ее хоронят по царски, и по смерти она всеми называется царицей и не лишается этого наименования. Если же относительно маловременных и тленных царей соблюдается этот добрый и справедливый порядок, то каким образом избранная Богом от всех родов в честнейшее жилище Царя всех, Христа Бога, Которая и по рождестве Дева, и по смерти жива,—как Она у вас, богоборцев, считается обыкновенною женщиною, не имеющею никакой славы, чести и силы? И если бесчисленные и славные чудеса, совершаемые Ею всюду по всей вселенной, не убеждают вас воздавать Ей всегда славу, то хотя дивное то и внезапное собрание святых Апостолов со всех концов земли на облаках, для славного ее погребения, пусть убедит вашу неразумную мысль, что как прежде, когда зачала Она и носила во чреве Еммануила, так и после рождения Его и по своем священном преставлении Она была, есть и всегда пребудет славною и чего просит у Сына и Творца Своего, то все сильна исполнить для призывающих Ее в помощь с верою и твердою надеждою. Не слышите ли, о нечувственные, священное пение, возглашающее: „Ужасошася ангельския силы в Сионе, зряще Своего Владыку, женскую душу в руках держаща; чисте бо рождшей сынолепно провозглашаше: гряди, Чистая, Сыну и Богу Твоему спрославлена буди". Если же Единородный Сын ее, Иисус Христос, Сам принял в Свои руки всесветлую и всесвятую душу ее и призывал Ее, говоря: „Прииди, Мать </w:t>
      </w:r>
      <w:r w:rsidRPr="00851CCD">
        <w:rPr>
          <w:rStyle w:val="fontstyle32"/>
          <w:sz w:val="27"/>
          <w:szCs w:val="27"/>
        </w:rPr>
        <w:lastRenderedPageBreak/>
        <w:t>Моя честная, наслаждайся такою же, как и Я, божественною славою, великолепием и величием", то поймите, какова и сколь велика на небесах слава ее и прочее божественное велелепие, и перестаньте уже произносить против Нее хулы вместе с злочестивым иконоборцем Копронимом, ибо ему принадлежит это сатанинское против Божией Матери досаждение. Перестаньте, прошу вас, перестаньте, если хотите избавиться горьких мучений с Копронимом и с досадителями и хулителями Пречистой Божией Матери, слава Которой и велелепие и все прочее, касающееся ее, есть божественное и неизреченное таинство, различными прообразованиями предвозвещенное тайно богоносными пророками. И, во-первых, патриарх Иаков прознаменовал Ее лествицею, которую видел во сне утвержденною на земле, а верх ее простирался до самого неба, и на самом верху видел утверждающимся Господа и ангелов Божиих восходящих и нисходящих по ней. Что иное тайно показал Господь этим видением, как не Ту, посредством Которой благоволил Он, человеколюбивый, сойти с высоты божественной славы Своей к немощному и смиренному естеству человеческому и облечься в зрак раба, чтобы его облечь в потерянную им первоначальную одежду нетления? При этом ступени лествицы обозначают бывшие в разные времена святым пророкам тайные богоявления, которыми постепенно открывалось имевшее в последние времена совершиться несказанное смотрение Его вочеловечения. Восходящие же и нисходящие по ней Божии ангелы означают: восхождением—величие Божества, нисхождением же—худость человечества, которое Бог—Слово благоволил воспринять. Во-вторых, Моисей—боговидец научен был таинству относительно ее, когда видел купину, объятую пламенем огня и не сгорающую. Купина означала немощь человеческого естества, ибо и самое растение—куст—есть бессильное, удоболомимое, и все суковатое, обозначающее сучками разнообразие наших грехов. Огонь же, которым горела купина и который ее не сожигал, обозначал Божество Единородного Сына Вышнего.</w:t>
      </w:r>
      <w:r w:rsidRPr="00851CCD">
        <w:rPr>
          <w:rStyle w:val="apple-converted-space"/>
          <w:sz w:val="27"/>
          <w:szCs w:val="27"/>
        </w:rPr>
        <w:t> </w:t>
      </w:r>
      <w:r w:rsidRPr="00851CCD">
        <w:rPr>
          <w:rStyle w:val="fontstyle41"/>
          <w:sz w:val="27"/>
          <w:szCs w:val="27"/>
        </w:rPr>
        <w:t>Ибо Бог наш огнь поядаяй</w:t>
      </w:r>
      <w:r w:rsidRPr="00851CCD">
        <w:rPr>
          <w:rStyle w:val="apple-converted-space"/>
          <w:sz w:val="27"/>
          <w:szCs w:val="27"/>
        </w:rPr>
        <w:t> </w:t>
      </w:r>
      <w:r w:rsidRPr="00851CCD">
        <w:rPr>
          <w:rStyle w:val="fontstyle31"/>
          <w:sz w:val="27"/>
          <w:szCs w:val="27"/>
        </w:rPr>
        <w:t>есть</w:t>
      </w:r>
      <w:r w:rsidRPr="00851CCD">
        <w:rPr>
          <w:rStyle w:val="apple-converted-space"/>
          <w:sz w:val="27"/>
          <w:szCs w:val="27"/>
        </w:rPr>
        <w:t> </w:t>
      </w:r>
      <w:r w:rsidRPr="00851CCD">
        <w:rPr>
          <w:rStyle w:val="fontstyle32"/>
          <w:sz w:val="27"/>
          <w:szCs w:val="27"/>
        </w:rPr>
        <w:t>грехи наши, говорит божественный апостол (Евр.</w:t>
      </w:r>
      <w:r w:rsidRPr="00851CCD">
        <w:rPr>
          <w:rStyle w:val="apple-converted-space"/>
          <w:sz w:val="27"/>
          <w:szCs w:val="27"/>
        </w:rPr>
        <w:t> </w:t>
      </w:r>
      <w:r w:rsidRPr="00851CCD">
        <w:rPr>
          <w:sz w:val="27"/>
          <w:szCs w:val="27"/>
        </w:rPr>
        <w:t>12, 29).</w:t>
      </w:r>
      <w:r w:rsidRPr="00851CCD">
        <w:rPr>
          <w:rStyle w:val="apple-converted-space"/>
          <w:sz w:val="27"/>
          <w:szCs w:val="27"/>
        </w:rPr>
        <w:t> </w:t>
      </w:r>
      <w:r w:rsidRPr="00851CCD">
        <w:rPr>
          <w:rStyle w:val="fontstyle32"/>
          <w:sz w:val="27"/>
          <w:szCs w:val="27"/>
        </w:rPr>
        <w:t>Видение это прознаменовало совершенное соединение Единородного с человечеством, которое Он устроил посредством Пречистой Богородицы, вселившись в Нее и не опалив ее, то есть, сохранив нетленною. Также Даниил тайноглаголивый, наученный Богом, научил нас, назвав Ее горою, от которой без помощи рук человеческих</w:t>
      </w:r>
      <w:r w:rsidRPr="00851CCD">
        <w:rPr>
          <w:rStyle w:val="apple-converted-space"/>
          <w:sz w:val="27"/>
          <w:szCs w:val="27"/>
        </w:rPr>
        <w:t> </w:t>
      </w:r>
      <w:r w:rsidRPr="00851CCD">
        <w:rPr>
          <w:sz w:val="27"/>
          <w:szCs w:val="27"/>
        </w:rPr>
        <w:t>отделился</w:t>
      </w:r>
      <w:r w:rsidRPr="00851CCD">
        <w:rPr>
          <w:rStyle w:val="apple-converted-space"/>
          <w:sz w:val="27"/>
          <w:szCs w:val="27"/>
        </w:rPr>
        <w:t> </w:t>
      </w:r>
      <w:r w:rsidRPr="00851CCD">
        <w:rPr>
          <w:rStyle w:val="fontstyle32"/>
          <w:sz w:val="27"/>
          <w:szCs w:val="27"/>
        </w:rPr>
        <w:t>камень и поразил многосложное</w:t>
      </w:r>
      <w:r w:rsidRPr="00851CCD">
        <w:rPr>
          <w:rStyle w:val="apple-converted-space"/>
          <w:sz w:val="27"/>
          <w:szCs w:val="27"/>
        </w:rPr>
        <w:t> </w:t>
      </w:r>
      <w:r w:rsidRPr="00851CCD">
        <w:rPr>
          <w:sz w:val="27"/>
          <w:szCs w:val="27"/>
        </w:rPr>
        <w:t>тело</w:t>
      </w:r>
      <w:r w:rsidRPr="00851CCD">
        <w:rPr>
          <w:rStyle w:val="fontstyle32"/>
          <w:sz w:val="27"/>
          <w:szCs w:val="27"/>
        </w:rPr>
        <w:t>, виденное во сне царем Навуходоносором (Дан.</w:t>
      </w:r>
      <w:r w:rsidRPr="00851CCD">
        <w:rPr>
          <w:rStyle w:val="apple-converted-space"/>
          <w:sz w:val="27"/>
          <w:szCs w:val="27"/>
        </w:rPr>
        <w:t> </w:t>
      </w:r>
      <w:r w:rsidRPr="00851CCD">
        <w:rPr>
          <w:sz w:val="27"/>
          <w:szCs w:val="27"/>
        </w:rPr>
        <w:t>2, 34).</w:t>
      </w:r>
      <w:r w:rsidRPr="00851CCD">
        <w:rPr>
          <w:rStyle w:val="apple-converted-space"/>
          <w:sz w:val="27"/>
          <w:szCs w:val="27"/>
        </w:rPr>
        <w:t> </w:t>
      </w:r>
      <w:r w:rsidRPr="00851CCD">
        <w:rPr>
          <w:rStyle w:val="fontstyle32"/>
          <w:sz w:val="27"/>
          <w:szCs w:val="27"/>
        </w:rPr>
        <w:t>Об этой тайне и об этой горе праотец ее говорит:</w:t>
      </w:r>
      <w:r w:rsidRPr="00851CCD">
        <w:rPr>
          <w:rStyle w:val="apple-converted-space"/>
          <w:sz w:val="27"/>
          <w:szCs w:val="27"/>
        </w:rPr>
        <w:t> </w:t>
      </w:r>
      <w:r w:rsidRPr="00851CCD">
        <w:rPr>
          <w:rStyle w:val="fontstyle31"/>
          <w:sz w:val="27"/>
          <w:szCs w:val="27"/>
        </w:rPr>
        <w:t>гора Божия, гора тучная, гора усыренная</w:t>
      </w:r>
      <w:r w:rsidRPr="00851CCD">
        <w:rPr>
          <w:rStyle w:val="apple-converted-space"/>
          <w:sz w:val="27"/>
          <w:szCs w:val="27"/>
        </w:rPr>
        <w:t> </w:t>
      </w:r>
      <w:r w:rsidRPr="00851CCD">
        <w:rPr>
          <w:rStyle w:val="fontstyle32"/>
          <w:sz w:val="27"/>
          <w:szCs w:val="27"/>
        </w:rPr>
        <w:t>(Пс.</w:t>
      </w:r>
      <w:r w:rsidRPr="00851CCD">
        <w:rPr>
          <w:rStyle w:val="apple-converted-space"/>
          <w:sz w:val="27"/>
          <w:szCs w:val="27"/>
        </w:rPr>
        <w:t> </w:t>
      </w:r>
      <w:r w:rsidRPr="00851CCD">
        <w:rPr>
          <w:sz w:val="27"/>
          <w:szCs w:val="27"/>
        </w:rPr>
        <w:t>67, 16).</w:t>
      </w:r>
      <w:r w:rsidRPr="00851CCD">
        <w:rPr>
          <w:rStyle w:val="apple-converted-space"/>
          <w:sz w:val="27"/>
          <w:szCs w:val="27"/>
        </w:rPr>
        <w:t> </w:t>
      </w:r>
      <w:r w:rsidRPr="00851CCD">
        <w:rPr>
          <w:rStyle w:val="fontstyle31"/>
          <w:sz w:val="27"/>
          <w:szCs w:val="27"/>
        </w:rPr>
        <w:t>Гора тучная,</w:t>
      </w:r>
      <w:r w:rsidRPr="00851CCD">
        <w:rPr>
          <w:rStyle w:val="apple-converted-space"/>
          <w:sz w:val="27"/>
          <w:szCs w:val="27"/>
        </w:rPr>
        <w:t> </w:t>
      </w:r>
      <w:r w:rsidRPr="00851CCD">
        <w:rPr>
          <w:rStyle w:val="fontstyle32"/>
          <w:sz w:val="27"/>
          <w:szCs w:val="27"/>
        </w:rPr>
        <w:t>то есть, переполненная и крепко нагнетенная духовными дарованиями, и нет другой, которая была бы так же, как Она, прекрасна и угодна Сыну Вышнего для Его жилища. Это показывает божественный пророк, когда говорит:</w:t>
      </w:r>
      <w:r w:rsidRPr="00851CCD">
        <w:rPr>
          <w:rStyle w:val="apple-converted-space"/>
          <w:sz w:val="27"/>
          <w:szCs w:val="27"/>
        </w:rPr>
        <w:t> </w:t>
      </w:r>
      <w:r w:rsidRPr="00851CCD">
        <w:rPr>
          <w:rStyle w:val="fontstyle31"/>
          <w:sz w:val="27"/>
          <w:szCs w:val="27"/>
        </w:rPr>
        <w:t>вскую непщуете,</w:t>
      </w:r>
      <w:r w:rsidRPr="00851CCD">
        <w:rPr>
          <w:rStyle w:val="apple-converted-space"/>
          <w:sz w:val="27"/>
          <w:szCs w:val="27"/>
        </w:rPr>
        <w:t> </w:t>
      </w:r>
      <w:r w:rsidRPr="00851CCD">
        <w:rPr>
          <w:rStyle w:val="fontstyle32"/>
          <w:sz w:val="27"/>
          <w:szCs w:val="27"/>
        </w:rPr>
        <w:t>человеки, другие усыренные горы; нет, говорит, другой горы, то есть, чистой девы—отроковицы, кроме этой божественной горы. Поэтому и прибавляет:</w:t>
      </w:r>
      <w:r w:rsidRPr="00851CCD">
        <w:rPr>
          <w:rStyle w:val="apple-converted-space"/>
          <w:sz w:val="27"/>
          <w:szCs w:val="27"/>
        </w:rPr>
        <w:t> </w:t>
      </w:r>
      <w:r w:rsidRPr="00851CCD">
        <w:rPr>
          <w:rStyle w:val="fontstyle31"/>
          <w:sz w:val="27"/>
          <w:szCs w:val="27"/>
        </w:rPr>
        <w:t>гора, юже благоволи Бог жити в ней, ибо Господь вселится до конца</w:t>
      </w:r>
      <w:r w:rsidRPr="00851CCD">
        <w:rPr>
          <w:rStyle w:val="apple-converted-space"/>
          <w:sz w:val="27"/>
          <w:szCs w:val="27"/>
        </w:rPr>
        <w:t> </w:t>
      </w:r>
      <w:r w:rsidRPr="00851CCD">
        <w:rPr>
          <w:sz w:val="27"/>
          <w:szCs w:val="27"/>
        </w:rPr>
        <w:t>(17).</w:t>
      </w:r>
      <w:r w:rsidRPr="00851CCD">
        <w:rPr>
          <w:rStyle w:val="apple-converted-space"/>
          <w:sz w:val="27"/>
          <w:szCs w:val="27"/>
        </w:rPr>
        <w:t> </w:t>
      </w:r>
      <w:r w:rsidRPr="00851CCD">
        <w:rPr>
          <w:rStyle w:val="fontstyle32"/>
          <w:sz w:val="27"/>
          <w:szCs w:val="27"/>
        </w:rPr>
        <w:t>Постыдитесь же со скверным Копронимом о своей вере, говорящее, что Она лишилась славы и чести приснодевственной после того, как родила поклоняемого Еммануила. Ибо</w:t>
      </w:r>
      <w:r w:rsidRPr="00851CCD">
        <w:rPr>
          <w:rStyle w:val="apple-converted-space"/>
          <w:sz w:val="27"/>
          <w:szCs w:val="27"/>
        </w:rPr>
        <w:t> </w:t>
      </w:r>
      <w:r w:rsidRPr="00851CCD">
        <w:rPr>
          <w:rStyle w:val="fontstyle31"/>
          <w:sz w:val="27"/>
          <w:szCs w:val="27"/>
        </w:rPr>
        <w:t>Господь,</w:t>
      </w:r>
      <w:r w:rsidRPr="00851CCD">
        <w:rPr>
          <w:rStyle w:val="apple-converted-space"/>
          <w:sz w:val="27"/>
          <w:szCs w:val="27"/>
        </w:rPr>
        <w:t> </w:t>
      </w:r>
      <w:r w:rsidRPr="00851CCD">
        <w:rPr>
          <w:rStyle w:val="fontstyle32"/>
          <w:sz w:val="27"/>
          <w:szCs w:val="27"/>
        </w:rPr>
        <w:t>говорит,</w:t>
      </w:r>
      <w:r w:rsidRPr="00851CCD">
        <w:rPr>
          <w:rStyle w:val="apple-converted-space"/>
          <w:sz w:val="27"/>
          <w:szCs w:val="27"/>
        </w:rPr>
        <w:t> </w:t>
      </w:r>
      <w:r w:rsidRPr="00851CCD">
        <w:rPr>
          <w:rStyle w:val="fontstyle31"/>
          <w:sz w:val="27"/>
          <w:szCs w:val="27"/>
        </w:rPr>
        <w:t>вселится до конца,</w:t>
      </w:r>
      <w:r w:rsidRPr="00851CCD">
        <w:rPr>
          <w:rStyle w:val="apple-converted-space"/>
          <w:sz w:val="27"/>
          <w:szCs w:val="27"/>
        </w:rPr>
        <w:t> </w:t>
      </w:r>
      <w:r w:rsidRPr="00851CCD">
        <w:rPr>
          <w:rStyle w:val="fontstyle32"/>
          <w:sz w:val="27"/>
          <w:szCs w:val="27"/>
        </w:rPr>
        <w:t>то есть, Она пребудет неотлучна во славе Единородного Сына Своего. Другой тайноглагольник называет Ее жезлом прозябшим</w:t>
      </w:r>
      <w:r w:rsidRPr="00851CCD">
        <w:rPr>
          <w:rStyle w:val="apple-converted-space"/>
          <w:sz w:val="27"/>
          <w:szCs w:val="27"/>
        </w:rPr>
        <w:t> </w:t>
      </w:r>
      <w:r w:rsidRPr="00851CCD">
        <w:rPr>
          <w:rStyle w:val="fontstyle31"/>
          <w:sz w:val="27"/>
          <w:szCs w:val="27"/>
        </w:rPr>
        <w:t>из корене Иессеова,</w:t>
      </w:r>
      <w:r w:rsidRPr="00851CCD">
        <w:rPr>
          <w:rStyle w:val="apple-converted-space"/>
          <w:sz w:val="27"/>
          <w:szCs w:val="27"/>
        </w:rPr>
        <w:t> </w:t>
      </w:r>
      <w:r w:rsidRPr="00851CCD">
        <w:rPr>
          <w:rStyle w:val="fontstyle32"/>
          <w:sz w:val="27"/>
          <w:szCs w:val="27"/>
        </w:rPr>
        <w:t>говоря ясно так:</w:t>
      </w:r>
      <w:r w:rsidRPr="00851CCD">
        <w:rPr>
          <w:rStyle w:val="apple-converted-space"/>
          <w:sz w:val="27"/>
          <w:szCs w:val="27"/>
        </w:rPr>
        <w:t> </w:t>
      </w:r>
      <w:r w:rsidRPr="00851CCD">
        <w:rPr>
          <w:rStyle w:val="fontstyle31"/>
          <w:sz w:val="27"/>
          <w:szCs w:val="27"/>
        </w:rPr>
        <w:t>и изыдет жезл из корене Иессеова, и цвет от корене его взыдет</w:t>
      </w:r>
      <w:r w:rsidRPr="00851CCD">
        <w:rPr>
          <w:rStyle w:val="apple-converted-space"/>
          <w:sz w:val="27"/>
          <w:szCs w:val="27"/>
        </w:rPr>
        <w:t> </w:t>
      </w:r>
      <w:r w:rsidRPr="00851CCD">
        <w:rPr>
          <w:rStyle w:val="fontstyle32"/>
          <w:sz w:val="27"/>
          <w:szCs w:val="27"/>
        </w:rPr>
        <w:t>(Исаия</w:t>
      </w:r>
      <w:r w:rsidRPr="00851CCD">
        <w:rPr>
          <w:rStyle w:val="apple-converted-space"/>
          <w:sz w:val="27"/>
          <w:szCs w:val="27"/>
        </w:rPr>
        <w:t> </w:t>
      </w:r>
      <w:r w:rsidRPr="00851CCD">
        <w:rPr>
          <w:sz w:val="27"/>
          <w:szCs w:val="27"/>
        </w:rPr>
        <w:t>11, 1),</w:t>
      </w:r>
      <w:r w:rsidRPr="00851CCD">
        <w:rPr>
          <w:rStyle w:val="apple-converted-space"/>
          <w:sz w:val="27"/>
          <w:szCs w:val="27"/>
        </w:rPr>
        <w:t> </w:t>
      </w:r>
      <w:r w:rsidRPr="00851CCD">
        <w:rPr>
          <w:rStyle w:val="fontstyle32"/>
          <w:sz w:val="27"/>
          <w:szCs w:val="27"/>
        </w:rPr>
        <w:t xml:space="preserve">и прочее дальнейшее пророчество, которое оставляю, чтобы не оказаться для некоторых обременительным. Но почему назвал пророк Приснодеву жезлом? Потому, что происшедшей из Нее Плотоносец Бог сокрушил все главы ядовитых змей, то есть, различные по всей </w:t>
      </w:r>
      <w:r w:rsidRPr="00851CCD">
        <w:rPr>
          <w:rStyle w:val="fontstyle32"/>
          <w:sz w:val="27"/>
          <w:szCs w:val="27"/>
        </w:rPr>
        <w:lastRenderedPageBreak/>
        <w:t>вселенной бесовские прелести, которыми они, нечестивые, порабощали себе и отлучали от Бога окаянный человеческий род. Потому и цветом ее именуется рожденное Ею бессеменно, ради чистоты и благоухания воплощения Бога—Слова, и так как пришествием Его имела расцвесть составившаяся из язычников церковь, именуемая иносказательно пустынею, каковою и была ранее, как недуговавшая неведением Бога и потопляемая всяким нечестием, как ясно учит ирмос третьей песни второго гласа, который поется так: „Процвела есть пустыня, яко крин, Господи, языческая неплодящая церковь, пришествием Твоим, в ней же утвердися мое сердце". И почему не сказано, что процвела пустыня как роза, но</w:t>
      </w:r>
      <w:r w:rsidRPr="00851CCD">
        <w:rPr>
          <w:rStyle w:val="apple-converted-space"/>
          <w:sz w:val="27"/>
          <w:szCs w:val="27"/>
        </w:rPr>
        <w:t> </w:t>
      </w:r>
      <w:r w:rsidRPr="00851CCD">
        <w:rPr>
          <w:rStyle w:val="fontstyle31"/>
          <w:sz w:val="27"/>
          <w:szCs w:val="27"/>
        </w:rPr>
        <w:t>яко крин</w:t>
      </w:r>
      <w:r w:rsidRPr="00851CCD">
        <w:rPr>
          <w:sz w:val="27"/>
          <w:szCs w:val="27"/>
        </w:rPr>
        <w:t>?</w:t>
      </w:r>
      <w:r w:rsidRPr="00851CCD">
        <w:rPr>
          <w:rStyle w:val="apple-converted-space"/>
          <w:sz w:val="27"/>
          <w:szCs w:val="27"/>
        </w:rPr>
        <w:t> </w:t>
      </w:r>
      <w:r w:rsidRPr="00851CCD">
        <w:rPr>
          <w:rStyle w:val="fontstyle32"/>
          <w:sz w:val="27"/>
          <w:szCs w:val="27"/>
        </w:rPr>
        <w:t>Ведь и роза очень благоуханна и прекрасна на вид; потому что крин (лилия), при приятнейшем своем благоухании, имеет еще три листка, коими образует три богоначальные ипостаси Святой Троицы, во имя которых совершается божественная баня пакибытия, разумею спасительное крещение, в котором и чрез которое прежняя пустыня, то есть, составленная из языческих народов церковь, очистилась и процвела, то есть, обновилась как цвет, именуемый крин. Хотя и роза благоухает и имеет прекрасный вид, но не служит образом Святой Троицы, так как имеет много листков и произрастает на растении тернистом, почему и не приличествует для показания тайны Святой Троицы. Ибо терние в Священном Писании берется для обозначения греха, как например, когда говорит:</w:t>
      </w:r>
      <w:r w:rsidRPr="00851CCD">
        <w:rPr>
          <w:rStyle w:val="apple-converted-space"/>
          <w:sz w:val="27"/>
          <w:szCs w:val="27"/>
        </w:rPr>
        <w:t> </w:t>
      </w:r>
      <w:r w:rsidRPr="00851CCD">
        <w:rPr>
          <w:rStyle w:val="fontstyle31"/>
          <w:sz w:val="27"/>
          <w:szCs w:val="27"/>
        </w:rPr>
        <w:t>возвратихся на страсть, егда унзе ми терн</w:t>
      </w:r>
      <w:r w:rsidRPr="00851CCD">
        <w:rPr>
          <w:rStyle w:val="apple-converted-space"/>
          <w:sz w:val="27"/>
          <w:szCs w:val="27"/>
        </w:rPr>
        <w:t> </w:t>
      </w:r>
      <w:r w:rsidRPr="00851CCD">
        <w:rPr>
          <w:rStyle w:val="fontstyle32"/>
          <w:sz w:val="27"/>
          <w:szCs w:val="27"/>
        </w:rPr>
        <w:t>(Пс.</w:t>
      </w:r>
      <w:r w:rsidRPr="00851CCD">
        <w:rPr>
          <w:rStyle w:val="apple-converted-space"/>
          <w:sz w:val="27"/>
          <w:szCs w:val="27"/>
        </w:rPr>
        <w:t> </w:t>
      </w:r>
      <w:r w:rsidRPr="00851CCD">
        <w:rPr>
          <w:sz w:val="27"/>
          <w:szCs w:val="27"/>
        </w:rPr>
        <w:t>31, 4),</w:t>
      </w:r>
      <w:r w:rsidRPr="00851CCD">
        <w:rPr>
          <w:rStyle w:val="apple-converted-space"/>
          <w:sz w:val="27"/>
          <w:szCs w:val="27"/>
        </w:rPr>
        <w:t> </w:t>
      </w:r>
      <w:r w:rsidRPr="00851CCD">
        <w:rPr>
          <w:rStyle w:val="fontstyle32"/>
          <w:sz w:val="27"/>
          <w:szCs w:val="27"/>
        </w:rPr>
        <w:t>то есть, согрешивши, я не вознерадел о грехе своем, не прошел мимо, как ни в чем не повинный, но тотчас вооружился против него постом, молитвою, слезами и воздыханиями, бдениями и частыми коленопреклонениями, удручая себя и муча плоть свою.</w:t>
      </w:r>
    </w:p>
    <w:p w:rsidR="00E47B5A" w:rsidRPr="00851CCD" w:rsidRDefault="00E47B5A" w:rsidP="00E47B5A">
      <w:pPr>
        <w:pStyle w:val="style4"/>
        <w:rPr>
          <w:sz w:val="27"/>
          <w:szCs w:val="27"/>
        </w:rPr>
      </w:pPr>
      <w:r w:rsidRPr="00851CCD">
        <w:rPr>
          <w:rStyle w:val="fontstyle32"/>
          <w:sz w:val="27"/>
          <w:szCs w:val="27"/>
        </w:rPr>
        <w:t>Поэтому и я советую вам, братия, в которых вонзился ужаснейший терн хуления скверного Копронима, позаботьтесь скорее отступить от него и выбросить из мысли своей эту хулу, как изобретение иконоборца и жесточайшего гонителя православных, как вымысел иудейский, правильнее же—сатанинский?, ибо этот богоборец не перестает с самого начала сеять плевелы своей злобы среди доброго семени на селе Небесного Делателя, и тщится, нечестивый, отвратить опять человека от православной веры во Святую поклоняемую Троицу. Познав его великую злобу и неудержимое против нас неистовство, отступите от такого бесчестия Пречистой Божией Матери и страшной против Нее хулы, дабы и Она приблизилась к вам и сохранила бы вас без вреда от всякой козни лукавого и сподобила бы вас стояния одесную Единородного Сына ее, Которому подобает всякая слава, честь и поклонение, во веки веков. Аминь.</w:t>
      </w:r>
    </w:p>
    <w:p w:rsidR="002F3747" w:rsidRPr="00851CCD" w:rsidRDefault="00E47B5A" w:rsidP="00E539BF">
      <w:pPr>
        <w:pageBreakBefore/>
        <w:spacing w:before="100" w:beforeAutospacing="1" w:after="100" w:afterAutospacing="1" w:line="240" w:lineRule="auto"/>
        <w:rPr>
          <w:rFonts w:ascii="Times New Roman" w:eastAsia="Times New Roman" w:hAnsi="Times New Roman" w:cs="Times New Roman"/>
          <w:sz w:val="27"/>
          <w:szCs w:val="27"/>
          <w:lang w:eastAsia="ru-RU"/>
        </w:rPr>
      </w:pPr>
      <w:r w:rsidRPr="00851CCD">
        <w:rPr>
          <w:rFonts w:ascii="Times New Roman" w:eastAsia="Times New Roman" w:hAnsi="Times New Roman" w:cs="Times New Roman"/>
          <w:sz w:val="27"/>
          <w:szCs w:val="27"/>
          <w:lang w:eastAsia="ru-RU"/>
        </w:rPr>
        <w:lastRenderedPageBreak/>
        <w:t>Сергий Радонежский</w:t>
      </w:r>
    </w:p>
    <w:p w:rsidR="00423298" w:rsidRPr="00851CCD" w:rsidRDefault="00423298" w:rsidP="00E539BF">
      <w:pPr>
        <w:pStyle w:val="1"/>
        <w:shd w:val="clear" w:color="auto" w:fill="FFFFFF"/>
        <w:spacing w:before="150" w:after="150" w:line="288" w:lineRule="atLeast"/>
        <w:rPr>
          <w:rFonts w:ascii="Helvetica" w:hAnsi="Helvetica"/>
          <w:color w:val="auto"/>
        </w:rPr>
      </w:pPr>
      <w:r w:rsidRPr="00851CCD">
        <w:rPr>
          <w:rFonts w:ascii="Helvetica" w:hAnsi="Helvetica"/>
          <w:color w:val="auto"/>
        </w:rPr>
        <w:t>12 духовных наставлений преподобного Сергия Радонежского</w:t>
      </w:r>
    </w:p>
    <w:p w:rsidR="00423298" w:rsidRPr="00851CCD" w:rsidRDefault="00423298" w:rsidP="00423298">
      <w:pPr>
        <w:shd w:val="clear" w:color="auto" w:fill="FFFFFF"/>
        <w:spacing w:line="300" w:lineRule="atLeast"/>
        <w:jc w:val="both"/>
        <w:rPr>
          <w:rFonts w:ascii="Helvetica" w:hAnsi="Helvetica"/>
          <w:sz w:val="21"/>
          <w:szCs w:val="21"/>
        </w:rPr>
      </w:pPr>
      <w:r w:rsidRPr="00851CCD">
        <w:rPr>
          <w:rFonts w:ascii="Helvetica" w:hAnsi="Helvetica"/>
          <w:b/>
          <w:bCs/>
          <w:sz w:val="21"/>
          <w:szCs w:val="21"/>
        </w:rPr>
        <w:t>Преобразователь монашества на Руси не оставил после себя письменного наследия. Известно лишь о том, что он не любил длинных речей, говорил кратко, иногда притчами. Его любимым словом, было слово «дерзайте», а заповедью — «глазами сердца смотри».</w:t>
      </w:r>
    </w:p>
    <w:p w:rsidR="00423298" w:rsidRPr="00851CCD" w:rsidRDefault="00423298" w:rsidP="00423298">
      <w:pPr>
        <w:shd w:val="clear" w:color="auto" w:fill="FFFFFF"/>
        <w:spacing w:line="300" w:lineRule="atLeast"/>
        <w:jc w:val="both"/>
        <w:rPr>
          <w:rFonts w:ascii="Helvetica" w:hAnsi="Helvetica"/>
          <w:sz w:val="21"/>
          <w:szCs w:val="21"/>
        </w:rPr>
      </w:pPr>
      <w:r w:rsidRPr="00851CCD">
        <w:rPr>
          <w:rFonts w:ascii="Helvetica" w:hAnsi="Helvetica"/>
          <w:sz w:val="21"/>
          <w:szCs w:val="21"/>
        </w:rPr>
        <w:t>1. «Имея пищу и одежду, тем довольны будем...».</w:t>
      </w:r>
    </w:p>
    <w:p w:rsidR="00423298" w:rsidRPr="00851CCD" w:rsidRDefault="00423298" w:rsidP="00423298">
      <w:pPr>
        <w:shd w:val="clear" w:color="auto" w:fill="FFFFFF"/>
        <w:spacing w:line="300" w:lineRule="atLeast"/>
        <w:jc w:val="both"/>
        <w:rPr>
          <w:rFonts w:ascii="Helvetica" w:hAnsi="Helvetica"/>
          <w:sz w:val="21"/>
          <w:szCs w:val="21"/>
        </w:rPr>
      </w:pPr>
      <w:r w:rsidRPr="00851CCD">
        <w:rPr>
          <w:rFonts w:ascii="Helvetica" w:hAnsi="Helvetica"/>
          <w:sz w:val="21"/>
          <w:szCs w:val="21"/>
        </w:rPr>
        <w:t>2. «А ни о чем бесполезном, не нужно заботиться, но следует уповать и взирать на Бога, который может кормить нас, и одевать, и обо всех наших делах заботиться: и от Него следует ожидать всего, что нужно доброго и полезного душам и телам нашим».</w:t>
      </w:r>
    </w:p>
    <w:p w:rsidR="00423298" w:rsidRPr="00851CCD" w:rsidRDefault="00423298" w:rsidP="00423298">
      <w:pPr>
        <w:shd w:val="clear" w:color="auto" w:fill="FFFFFF"/>
        <w:spacing w:line="300" w:lineRule="atLeast"/>
        <w:jc w:val="both"/>
        <w:rPr>
          <w:rFonts w:ascii="Helvetica" w:hAnsi="Helvetica"/>
          <w:sz w:val="21"/>
          <w:szCs w:val="21"/>
        </w:rPr>
      </w:pPr>
      <w:r w:rsidRPr="00851CCD">
        <w:rPr>
          <w:rFonts w:ascii="Helvetica" w:hAnsi="Helvetica"/>
          <w:sz w:val="21"/>
          <w:szCs w:val="21"/>
        </w:rPr>
        <w:t>3. «Без испытаний и бед не проходит жизнь человеческая и не бывает спасения души. Испытания посылаются за грехи в назидание, их надо мужественно и терпеливо переживать».</w:t>
      </w:r>
    </w:p>
    <w:p w:rsidR="00423298" w:rsidRPr="00851CCD" w:rsidRDefault="00423298" w:rsidP="00423298">
      <w:pPr>
        <w:shd w:val="clear" w:color="auto" w:fill="FFFFFF"/>
        <w:spacing w:line="300" w:lineRule="atLeast"/>
        <w:jc w:val="both"/>
        <w:rPr>
          <w:rFonts w:ascii="Helvetica" w:hAnsi="Helvetica"/>
          <w:sz w:val="21"/>
          <w:szCs w:val="21"/>
        </w:rPr>
      </w:pPr>
      <w:r w:rsidRPr="00851CCD">
        <w:rPr>
          <w:rFonts w:ascii="Helvetica" w:hAnsi="Helvetica"/>
          <w:sz w:val="21"/>
          <w:szCs w:val="21"/>
        </w:rPr>
        <w:t>4. «...Смирением украшать себя, единомыслие друг с другом хранить, ни во что ставить честь и славу жизни этой, но вместо этого от Бога воздаяния ожидать, небесных вечных благ наслаждения».</w:t>
      </w:r>
    </w:p>
    <w:p w:rsidR="00423298" w:rsidRPr="00851CCD" w:rsidRDefault="00423298" w:rsidP="00423298">
      <w:pPr>
        <w:shd w:val="clear" w:color="auto" w:fill="FFFFFF"/>
        <w:spacing w:line="300" w:lineRule="atLeast"/>
        <w:jc w:val="both"/>
        <w:rPr>
          <w:rFonts w:ascii="Helvetica" w:hAnsi="Helvetica"/>
          <w:sz w:val="21"/>
          <w:szCs w:val="21"/>
        </w:rPr>
      </w:pPr>
      <w:r w:rsidRPr="00851CCD">
        <w:rPr>
          <w:rFonts w:ascii="Helvetica" w:hAnsi="Helvetica"/>
          <w:sz w:val="21"/>
          <w:szCs w:val="21"/>
        </w:rPr>
        <w:t>5. «Желал бы лучше повиноваться, чем начальствовать, но страшусь суда Божия и предаю себя в волю Господню».</w:t>
      </w:r>
    </w:p>
    <w:p w:rsidR="00423298" w:rsidRPr="00851CCD" w:rsidRDefault="00423298" w:rsidP="00423298">
      <w:pPr>
        <w:shd w:val="clear" w:color="auto" w:fill="FFFFFF"/>
        <w:spacing w:line="300" w:lineRule="atLeast"/>
        <w:jc w:val="both"/>
        <w:rPr>
          <w:rFonts w:ascii="Helvetica" w:hAnsi="Helvetica"/>
          <w:sz w:val="21"/>
          <w:szCs w:val="21"/>
        </w:rPr>
      </w:pPr>
      <w:r w:rsidRPr="00851CCD">
        <w:rPr>
          <w:rFonts w:ascii="Helvetica" w:hAnsi="Helvetica"/>
          <w:sz w:val="21"/>
          <w:szCs w:val="21"/>
        </w:rPr>
        <w:t>6. «От юности своей я не носил на себе золото, в старости же тем более хочу пребыть в нищете».</w:t>
      </w:r>
    </w:p>
    <w:p w:rsidR="00423298" w:rsidRPr="00851CCD" w:rsidRDefault="00423298" w:rsidP="00423298">
      <w:pPr>
        <w:shd w:val="clear" w:color="auto" w:fill="FFFFFF"/>
        <w:spacing w:line="300" w:lineRule="atLeast"/>
        <w:jc w:val="both"/>
        <w:rPr>
          <w:rFonts w:ascii="Helvetica" w:hAnsi="Helvetica"/>
          <w:sz w:val="21"/>
          <w:szCs w:val="21"/>
        </w:rPr>
      </w:pPr>
      <w:r w:rsidRPr="00851CCD">
        <w:rPr>
          <w:rFonts w:ascii="Helvetica" w:hAnsi="Helvetica"/>
          <w:sz w:val="21"/>
          <w:szCs w:val="21"/>
        </w:rPr>
        <w:t>7. «Основанием всякого доброго дела, всякого доброго намерения, по учению слова Божия, должна быть вера; без веры угодить Богу невозможно. Но вера православная, основанная на учении апостолов и отцов, чуждая высокомудрствования, которое часто ведет к маловерию и неверию и сбивает с пути спасения».</w:t>
      </w:r>
    </w:p>
    <w:p w:rsidR="00423298" w:rsidRPr="00851CCD" w:rsidRDefault="00423298" w:rsidP="00423298">
      <w:pPr>
        <w:shd w:val="clear" w:color="auto" w:fill="FFFFFF"/>
        <w:spacing w:line="300" w:lineRule="atLeast"/>
        <w:jc w:val="both"/>
        <w:rPr>
          <w:rFonts w:ascii="Helvetica" w:hAnsi="Helvetica"/>
          <w:sz w:val="21"/>
          <w:szCs w:val="21"/>
        </w:rPr>
      </w:pPr>
      <w:r w:rsidRPr="00851CCD">
        <w:rPr>
          <w:rFonts w:ascii="Helvetica" w:hAnsi="Helvetica"/>
          <w:sz w:val="21"/>
          <w:szCs w:val="21"/>
        </w:rPr>
        <w:t>8. «Любовью и единением спасемся».</w:t>
      </w:r>
    </w:p>
    <w:p w:rsidR="00423298" w:rsidRPr="00851CCD" w:rsidRDefault="00423298" w:rsidP="00423298">
      <w:pPr>
        <w:shd w:val="clear" w:color="auto" w:fill="FFFFFF"/>
        <w:spacing w:line="300" w:lineRule="atLeast"/>
        <w:jc w:val="both"/>
        <w:rPr>
          <w:rFonts w:ascii="Helvetica" w:hAnsi="Helvetica"/>
          <w:sz w:val="21"/>
          <w:szCs w:val="21"/>
        </w:rPr>
      </w:pPr>
      <w:r w:rsidRPr="00851CCD">
        <w:rPr>
          <w:rFonts w:ascii="Helvetica" w:hAnsi="Helvetica"/>
          <w:sz w:val="21"/>
          <w:szCs w:val="21"/>
        </w:rPr>
        <w:t>9. «Кто хочет быть меж нами первым, да будет всем слугой».</w:t>
      </w:r>
    </w:p>
    <w:p w:rsidR="00423298" w:rsidRPr="00851CCD" w:rsidRDefault="00423298" w:rsidP="00423298">
      <w:pPr>
        <w:shd w:val="clear" w:color="auto" w:fill="FFFFFF"/>
        <w:spacing w:line="300" w:lineRule="atLeast"/>
        <w:jc w:val="both"/>
        <w:rPr>
          <w:rFonts w:ascii="Helvetica" w:hAnsi="Helvetica"/>
          <w:sz w:val="21"/>
          <w:szCs w:val="21"/>
        </w:rPr>
      </w:pPr>
      <w:r w:rsidRPr="00851CCD">
        <w:rPr>
          <w:rFonts w:ascii="Helvetica" w:hAnsi="Helvetica"/>
          <w:sz w:val="21"/>
          <w:szCs w:val="21"/>
        </w:rPr>
        <w:t>10. «Приемлю Вас, но да будет известно каждому, что если пришли работать Богу и хотите здесь со мной безмолвствовать, то уготовайте себе претерпеть беды и печали, нужды и недостаток, ибо многими скорбями подобает нам войти в Царство Небесное».</w:t>
      </w:r>
    </w:p>
    <w:p w:rsidR="00423298" w:rsidRPr="00851CCD" w:rsidRDefault="00423298" w:rsidP="00423298">
      <w:pPr>
        <w:shd w:val="clear" w:color="auto" w:fill="FFFFFF"/>
        <w:spacing w:line="300" w:lineRule="atLeast"/>
        <w:jc w:val="both"/>
        <w:rPr>
          <w:rFonts w:ascii="Helvetica" w:hAnsi="Helvetica"/>
          <w:sz w:val="21"/>
          <w:szCs w:val="21"/>
        </w:rPr>
      </w:pPr>
      <w:r w:rsidRPr="00851CCD">
        <w:rPr>
          <w:rFonts w:ascii="Helvetica" w:hAnsi="Helvetica"/>
          <w:sz w:val="21"/>
          <w:szCs w:val="21"/>
        </w:rPr>
        <w:t>11. «Как же мы не страшимся отбирать чужое, обижать ближнего и творить всякое зло. Разве мы не видим, что творящие неправду становятся неимущими, дома их пустеют, и память о них исчезает навсегда. И в будущем веке их ждет мучение бесконечное».</w:t>
      </w:r>
    </w:p>
    <w:p w:rsidR="00423298" w:rsidRPr="00851CCD" w:rsidRDefault="00423298" w:rsidP="00423298">
      <w:pPr>
        <w:shd w:val="clear" w:color="auto" w:fill="FFFFFF"/>
        <w:spacing w:line="300" w:lineRule="atLeast"/>
        <w:jc w:val="both"/>
        <w:rPr>
          <w:rFonts w:ascii="Helvetica" w:hAnsi="Helvetica"/>
          <w:sz w:val="21"/>
          <w:szCs w:val="21"/>
        </w:rPr>
      </w:pPr>
      <w:r w:rsidRPr="00851CCD">
        <w:rPr>
          <w:rFonts w:ascii="Helvetica" w:hAnsi="Helvetica"/>
          <w:sz w:val="21"/>
          <w:szCs w:val="21"/>
        </w:rPr>
        <w:t>12. «Внимайте себе, братия, всех молю, прежде имейте страх Божий и чистоту душевную и телесную и любовь нелицемерную; к сим же и страннолюбие и смирение с покорением, пост и молитву. Пища и питие в меру; чести и славы не любите, паче же всего бойтеся и поминайте час смертный и Второе пришествие».</w:t>
      </w:r>
    </w:p>
    <w:p w:rsidR="005141EF" w:rsidRPr="00851CCD" w:rsidRDefault="005141EF" w:rsidP="005141EF">
      <w:pPr>
        <w:pStyle w:val="a3"/>
        <w:pageBreakBefore/>
        <w:spacing w:before="210" w:beforeAutospacing="0" w:after="210" w:afterAutospacing="0" w:line="270" w:lineRule="atLeast"/>
        <w:rPr>
          <w:rFonts w:ascii="Georgia" w:hAnsi="Georgia"/>
        </w:rPr>
      </w:pPr>
      <w:r w:rsidRPr="00851CCD">
        <w:rPr>
          <w:rFonts w:ascii="Georgia" w:hAnsi="Georgia"/>
        </w:rPr>
        <w:lastRenderedPageBreak/>
        <w:t xml:space="preserve">Сергий Радонежский </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Подвижничество преподобного Сергия Радонежского в значительной степени повлияло на всю отечественную духовность, ибо он внес в нее важнейшие для всего русского национального сознания религиозно-философские идеи.</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В первую очередь, Сергий Радонежский, стремясь к «жизни во Христе», ввел идею и практику «высокого жития», как реальный пример нравственного совершенства, как некий общечеловеческий идеал. Незадолго до смерти, Сергий Радонежский завещал своим инокам «иметь чистоту душевную и телесную и любовь нелицемерную», «смирением украшать себя», «единомыслие друг с другом хранить», «ни во что ставить честь и славу жизни этой, но вместо этого от Бога воздаяния ожидать, небесных вечных благ наслаждения». По сути дела, в этом завещании, в краткой форме, выражены все главные составляющие идеи «высокого жития».</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Проповедуя «высокое житие», Сергий Радонежский призывал иноческую братию, прежде всего, к полному отказу от мирских соблазнов – богатства, власти, ненависти, насилия. Преподобный Сергий Радонежский считал, что все эти мирские заботы тяготят душу и мешают иноку сосредоточиться на молитве. «А ни о чем бесполезном не нужно заботиться, но следует уповать и взирать на Бога, Который может кормить нас, и одевать, и обо всех наших делах заботиться: и от него следует ожидать всего, что нужно доброго и полезного душам и телам нашим», – говорил Преподобный Сергий Радонежский </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Поэтому в самом Троицком монастыре практиковались нищелюбие, отказ от частной собственности, смирение и любовь. Но, в то же время, Сергий Радонежский не приветствовал полной нищеты или побирушничества, чем занимались монахи иных обителей. Троицкий игумен очень высоко ценил человеческое достоинство, которое дано от Бога, и которое человек обязан соблюдать. Поэтому троицкие иноки практиковали каждодневный совместный труд для добывания средств к существованию. Больше того, если жители окрестных сел привозили инокам провизию, то по велению игумена, они сначала совершали молитву во славу Божию, потом кормили гостей, и уже в последнюю очередь сами приступали к трапезе.</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Отказ от всего мирского должен был способствовать тому, чтобы иноки хранили «чистоту души», как необходимое условие «высокого жития». В этом смысле, Сергий Радонежский следовал древней монашеско-аскетической традиции. В тексте Жития говорится, что в своем сердце (»на сердци имеа») преподобный Сергий Радонежский носил примеры знаменитых древних подвижников, основателей монастырской вообще и, в частности, общежительской традиции -Антония Великого, Евфимия Великого, Савву Освященного, Пахомия, Феодосия и прочих.</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Однако по его мнению, достижение душевной чистоты не было связано с практикой «истязания плоти» в том виде, как ее понимали, например, в Киево-Печерском монастыре. Житие сообщает, что еще в то время, когда иноки жили «особно», Сергий Радонежский вел строгую постническую жизнь, а добродетели его были таковы: «голод, жажда, бдение, сухая пища, на земле сон, чистота телесная и душевная, молчание уст, плотских желаний тщательное умерщвление, труды телесные, смирение нелицемерное, молитва беспрестанная, рассудок добрый, любовь совершенная, бедность в одежде, память о смерти, кротость с мягкостью, страх Божий постоянный». При этом Житие подчеркивает особое значение идеи страха Божия, которым преподобный оградился от грехов. Однако сам страх Божий – это лишь начало подвига, начало всякой добродетели.</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lastRenderedPageBreak/>
        <w:t>И уже чуть ниже, Житие сообщает, что «бесовских искушений» Сергий Радонежский избегал не практикой «истязания плоти», но лишь строгим постом: «Преподобный же, почувствовав нападение вражеское (т.е. дьявольские искушения. – С.П.), подчинил себе тело и поработил его, обуздав постом; и так благодатью Божией был он избавлен от искушений». Самое же главное средство в борьбе с искушениями – нравственный подвиг, та самая «чистота души», когда, не прибегая к физическим истязаниям, человек лишь одними «стрелами чистоты» способен преодолеть все соблазны: «Научился он против бесовских нападений обороняться: как только бесы стрелами греха поразить его хотели, преподобный стрелы чистоты пускал в них, стреляющих во мраке в праведных сердцем».</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Следовательно, в Троицкой обители аскетический подвиг рассматривали, как, во-первых, страдание во имя Христа, и, во-вторых, как средство «осветления души», ибо страдание должно именно осветлять душу, а не «истязать» тело. Таким образом, выступая духовным наследником Антония и Феодосия Печерских, Сергий Радонежский сместил акценты в направление духовного и нравственного самосовершенствования, отказавшись от физического «истязания плоти». И недаром в самом Житие неоднократно подчеркивается, что именно из-за «чистоты жизни» преподобный Сергий Радонежский был удостоен Божией благодати.</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Немаловажным условием «высокого жития» были идеи смирения и любви. И Сергий Радонежский всей своей жизнью доказывал окружающим – жизнь можно устраивать только добром и любовью, ибо, отвечая злом на зло, человек порождает новое зло. Недаром Г.П. Федотов, говоря о Сергии Радонежском, вполне справедливо заметил: «Смиренная кротость – основная духовная ткань его личности». </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Необходимой составляющей «высокого жития» являлась идея «внутренней» духовной свободы, как высшей степени свободы вообще. В основе этой идеи лежат слова Иисуса Христа: «И познаете истину, и истина сделает вас свободными» (Ин., 8:32). Развитая впоследствии в трудах Отцов Церкви, идея «внутренней свободы» получила свое яркое воплощение в жизни и деятельности преподобного Сергия Радонежского.</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Суть этой идеи в следующем. Человек, под действием благодати Святого Духа, способен познать Божию истину и вступить на путь спасения. Познание истины убеждает человека в бессмысленной суетности мирских забот, но, одновременно, многократно укрепляет его духовные силы. Следовательно, овладевший истиной человек оказывается свободным по отношению к окружающему миру и ко злу, которое этот мир наполняет. Более того, он начинает противостоять злу.</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«Внутренняя свобода» – это высшая степень свободы потому, что человек в своих помыслах и поступках максимально приближается к Божественному образу. Никакая другая разновидность свободы, а особенно та свобода, которая установлена в человеческих законах, не могут сравниться со свободой «внутренней». Ведь если в сердце человека живет Божия Благодать, то ничто не может помешать ему быть свободным, ибо под воздействием этой Благодати человек совершает именно те поступки, которые внушены ему Самим Господом.</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Примерами «внутренней свободы» преподобного Сергия Радонежского могут служить многочисленные случаи, когда он совершенно свободно обращается с князьями, епископами и многими сильными мира сего, которые приводятся в его Житие. Озабоченный только служением Господу, он оказывается выше и свободнее многих, наделенных реальной мирской властью.</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 xml:space="preserve">Надо сказать, что идея «внутренней свободы» со временем стала очень влиятельной в отечественной религиозно-философской мысли и в литературно-художественном творчестве. Эта идея нашла свое отражение и выражение практически во всех учениях </w:t>
      </w:r>
      <w:r w:rsidRPr="00851CCD">
        <w:rPr>
          <w:rFonts w:ascii="Georgia" w:hAnsi="Georgia"/>
        </w:rPr>
        <w:lastRenderedPageBreak/>
        <w:t>русских любомудров и во многих произведениях русских писателей. Более того, в идее «внутренней свободы» Сергий Радонежский выразил одно из важнейших качеств русского национального самосознания.</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Еще одно из условий «высокого жития» – и для отдельного человека, и для монастырской обители, и для общества в целом, – преподобный Сергий Радонежский видел в единомыслии.</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Единомыслие для отдельного человека – это единство души, полностью посвященной служению Господу. Для обители – это единство помыслов и действий всех иноков, которые своим подвигом умножают Христову Любовь на земле и подают пример остальным людям. Для общества – это идея единства Руси, благодаря которому Русь только и может спастись.</w:t>
      </w:r>
    </w:p>
    <w:p w:rsidR="005141EF" w:rsidRPr="00851CCD" w:rsidRDefault="005141EF" w:rsidP="005141EF">
      <w:pPr>
        <w:pStyle w:val="a3"/>
        <w:spacing w:before="210" w:beforeAutospacing="0" w:after="210" w:afterAutospacing="0" w:line="270" w:lineRule="atLeast"/>
        <w:rPr>
          <w:rFonts w:ascii="Georgia" w:hAnsi="Georgia"/>
        </w:rPr>
      </w:pPr>
      <w:r w:rsidRPr="00851CCD">
        <w:rPr>
          <w:rFonts w:ascii="Georgia" w:hAnsi="Georgia"/>
        </w:rPr>
        <w:t>И совсем неслучайно то, что обитель, основанная преподобным Сергием Радонежском, была посвящена Святой Троице. Сергий Радонежский видел в Троице высший христианский образ Единства и Любви, ибо ипостаси Святой Троице единосущны, не разделены отношениями старшинства и младшинства, не знают ненависти, но исполнены Любви.</w:t>
      </w:r>
    </w:p>
    <w:p w:rsidR="005141EF" w:rsidRPr="00851CCD" w:rsidRDefault="005141EF" w:rsidP="00423298">
      <w:pPr>
        <w:shd w:val="clear" w:color="auto" w:fill="FFFFFF"/>
        <w:spacing w:line="300" w:lineRule="atLeast"/>
        <w:jc w:val="both"/>
        <w:rPr>
          <w:rFonts w:ascii="Helvetica" w:hAnsi="Helvetica"/>
          <w:sz w:val="21"/>
          <w:szCs w:val="21"/>
        </w:rPr>
      </w:pPr>
    </w:p>
    <w:tbl>
      <w:tblPr>
        <w:tblW w:w="0" w:type="auto"/>
        <w:tblCellMar>
          <w:top w:w="15" w:type="dxa"/>
          <w:left w:w="15" w:type="dxa"/>
          <w:bottom w:w="15" w:type="dxa"/>
          <w:right w:w="15" w:type="dxa"/>
        </w:tblCellMar>
        <w:tblLook w:val="04A0" w:firstRow="1" w:lastRow="0" w:firstColumn="1" w:lastColumn="0" w:noHBand="0" w:noVBand="1"/>
      </w:tblPr>
      <w:tblGrid>
        <w:gridCol w:w="5648"/>
      </w:tblGrid>
      <w:tr w:rsidR="005141EF" w:rsidRPr="00851CCD" w:rsidTr="005141EF">
        <w:tc>
          <w:tcPr>
            <w:tcW w:w="5000" w:type="pct"/>
            <w:tcMar>
              <w:top w:w="0" w:type="dxa"/>
              <w:left w:w="0" w:type="dxa"/>
              <w:bottom w:w="300" w:type="dxa"/>
              <w:right w:w="0" w:type="dxa"/>
            </w:tcMar>
            <w:hideMark/>
          </w:tcPr>
          <w:p w:rsidR="005141EF" w:rsidRPr="00851CCD" w:rsidRDefault="00851CCD">
            <w:pPr>
              <w:rPr>
                <w:rFonts w:ascii="Georgia" w:hAnsi="Georgia"/>
                <w:b/>
                <w:bCs/>
                <w:i/>
                <w:iCs/>
                <w:sz w:val="29"/>
                <w:szCs w:val="29"/>
              </w:rPr>
            </w:pPr>
            <w:hyperlink r:id="rId5" w:history="1">
              <w:r w:rsidR="005141EF" w:rsidRPr="00851CCD">
                <w:rPr>
                  <w:rStyle w:val="a6"/>
                  <w:rFonts w:ascii="Georgia" w:hAnsi="Georgia"/>
                  <w:b/>
                  <w:bCs/>
                  <w:i/>
                  <w:iCs/>
                  <w:color w:val="auto"/>
                  <w:sz w:val="29"/>
                  <w:szCs w:val="29"/>
                </w:rPr>
                <w:t>Преподобный Сергий Радонежский</w:t>
              </w:r>
            </w:hyperlink>
          </w:p>
        </w:tc>
      </w:tr>
    </w:tbl>
    <w:p w:rsidR="005141EF" w:rsidRPr="00851CCD" w:rsidRDefault="005141EF" w:rsidP="005141EF">
      <w:pPr>
        <w:rPr>
          <w:vanish/>
        </w:rPr>
      </w:pPr>
    </w:p>
    <w:tbl>
      <w:tblPr>
        <w:tblW w:w="0" w:type="auto"/>
        <w:tblCellMar>
          <w:top w:w="15" w:type="dxa"/>
          <w:left w:w="15" w:type="dxa"/>
          <w:bottom w:w="15" w:type="dxa"/>
          <w:right w:w="15" w:type="dxa"/>
        </w:tblCellMar>
        <w:tblLook w:val="04A0" w:firstRow="1" w:lastRow="0" w:firstColumn="1" w:lastColumn="0" w:noHBand="0" w:noVBand="1"/>
      </w:tblPr>
      <w:tblGrid>
        <w:gridCol w:w="10035"/>
      </w:tblGrid>
      <w:tr w:rsidR="00851CCD" w:rsidRPr="00851CCD" w:rsidTr="005141EF">
        <w:tc>
          <w:tcPr>
            <w:tcW w:w="0" w:type="auto"/>
            <w:tcMar>
              <w:top w:w="0" w:type="dxa"/>
              <w:left w:w="0" w:type="dxa"/>
              <w:bottom w:w="0" w:type="dxa"/>
              <w:right w:w="0" w:type="dxa"/>
            </w:tcMar>
            <w:hideMark/>
          </w:tcPr>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noProof/>
              </w:rPr>
              <w:drawing>
                <wp:inline distT="0" distB="0" distL="0" distR="0" wp14:anchorId="216C33EF" wp14:editId="4F11223A">
                  <wp:extent cx="3038475" cy="4143375"/>
                  <wp:effectExtent l="0" t="0" r="9525" b="9525"/>
                  <wp:docPr id="5" name="Рисунок 5" descr="sv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0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38475" cy="4143375"/>
                          </a:xfrm>
                          <a:prstGeom prst="rect">
                            <a:avLst/>
                          </a:prstGeom>
                          <a:noFill/>
                          <a:ln>
                            <a:noFill/>
                          </a:ln>
                        </pic:spPr>
                      </pic:pic>
                    </a:graphicData>
                  </a:graphic>
                </wp:inline>
              </w:drawing>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____________________________________________</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xml:space="preserve">Начало беспримерному в истории размаху православного подвижничества, </w:t>
            </w:r>
            <w:r w:rsidRPr="00851CCD">
              <w:rPr>
                <w:rFonts w:ascii="Georgia" w:hAnsi="Georgia"/>
              </w:rPr>
              <w:lastRenderedPageBreak/>
              <w:t>случившегося в XIV-XV вв. было положено под Москвой, в Троицком монастыре преподобным Сергием Радонежским.</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Преподобный Сергий Радонежский (1314 или 1322 – 1392) не оставил после себя ни единой строчки. Более того, он всегда сторонился откровенного учительства. Поэтому, можно сказать, что учение преподобного Сергия Радонежского – это его жизнь.</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Подвижничество преподобного Сергия Радонежского в значительной степени повлияло на всю отечественную духовность, ибо он внес в нее важнейшие для всего русского национального сознания религиозно-философские идеи.</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В первую очередь, Сергий Радонежский, стремясь к «жизни во Христе», ввел идею и практику «высокого жития», как реальный пример нравственного совершенства, как некий общечеловеческий идеал. Незадолго до смерти, Сергий Радонежский завещал своим инокам «иметь чистоту душевную и телесную и любовь нелицемерную», «смирением украшать себя», «единомыслие друг с другом хранить», «ни во что ставить честь и славу жизни этой, но вместо этого от Бога воздаяния ожидать, небесных вечных благ наслаждения». По сути дела, в этом завещании, в краткой форме, выражены все главные составляющие идеи «высокого жития».</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Проповедуя «высокое житие», Сергий Радонежский призывал иноческую братию, прежде всего, к полному отказу от мирских соблазнов – богатства, власти, ненависти, насилия. Преподобный Сергий Радонежский считал, что все эти мирские заботы тяготят душу и мешают иноку сосредоточиться на молитве. «А ни о чем бесполезном не нужно заботиться, но следует уповать и взирать на Бога, Который может кормить нас, и одевать, и обо всех наших делах заботиться: и от него следует ожидать всего, что нужно доброго и полезного душам и телам нашим», – говорил Преподобный Сергий Радонежский.</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Поэтому в самом Троицком монастыре практиковались нищелюбие, отказ от частной собственности, смирение и любовь. Но, в то же время, Сергий Радонежский не приветствовал полной нищеты или побирушничества, чем занимались монахи иных обителей. Троицкий игумен очень высоко ценил человеческое достоинство, которое дано от Бога, и которое человек обязан соблюдать. Поэтому троицкие иноки практиковали каждодневный совместный труд для добывания средств к существованию. Больше того, если жители окрестных сел привозили инокам провизию, то по велению игумена, они сначала совершали молитву во славу Божию, потом кормили гостей, и уже в последнюю очередь сами приступали к трапезе.</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xml:space="preserve">Отказ от всего мирского должен был способствовать тому, чтобы иноки хранили «чистоту души», как необходимое условие «высокого жития». В этом смысле, Сергий Радонежский следовал древней монашеско-аскетической традиции. В тексте Жития говорится, что в своем сердце (»на сердци имеа») преподобный Сергий Радонежский носил примеры знаменитых древних подвижников, основателей монастырской вообще и, в частности, общежительской традиции -Антония Великого, Евфимия Великого, </w:t>
            </w:r>
            <w:r w:rsidRPr="00851CCD">
              <w:rPr>
                <w:rFonts w:ascii="Georgia" w:hAnsi="Georgia"/>
              </w:rPr>
              <w:lastRenderedPageBreak/>
              <w:t>Савву Освященного, Пахомия, Феодосия и прочих.</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Однако по его мнению, достижение душевной чистоты не было связано с практикой «истязания плоти» в том виде, как ее понимали, например, в Киево-Печерском монастыре. Житие сообщает, что еще в то время, когда иноки жили «особно», Сергий Радонежский вел строгую постническую жизнь, а добродетели его были таковы: «голод, жажда, бдение, сухая пища, на земле сон, чистота телесная и душевная, молчание уст, плотских желаний тщательное умерщвление, труды телесные, смирение нелицемерное, молитва беспрестанная, рассудок добрый, любовь совершенная, бедность в одежде, память о смерти, кротость с мягкостью, страх Божий постоянный». При этом Житие подчеркивает особое значение идеи страха Божия, которым преподобный оградился от грехов. Однако сам страх Божий – это лишь начало подвига, начало всякой добродетели.</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И уже чуть ниже, Житие сообщает, что «бесовских искушений» Сергий Радонежский избегал не практикой «истязания плоти», но лишь строгим постом: «Преподобный же, почувствовав нападение вражеское (т.е. дьявольские искушения. – С.П.), подчинил себе тело и поработил его, обуздав постом; и так благодатью Божией был он избавлен от искушений». Самое же главное средство в борьбе с искушениями – нравственный подвиг, та самая «чистота души», когда, не прибегая к физическим истязаниям, человек лишь одними «стрелами чистоты» способен преодолеть все соблазны: «Научился он против бесовских нападений обороняться: как только бесы стрелами греха поразить его хотели, преподобный стрелы чистоты пускал в них, стреляющих во мраке в праведных сердцем».</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Следовательно, в Троицкой обители аскетический подвиг рассматривали, как, во-первых, страдание во имя Христа, и, во-вторых, как средство «осветления души», ибо страдание должно именно осветлять душу, а не «истязать» тело. Таким образом, выступая духовным наследником Антония и Феодосия Печерских, Сергий Радонежский сместил акценты в направление духовного и нравственного самосовершенствования, отказавшись от физического «истязания плоти». И недаром в самом Житие неоднократно подчеркивается, что именно из-за «чистоты жизни» преподобный Сергий Радонежский был удостоен Божией благодати.</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Немаловажным условием «высокого жития» были идеи смирения и любви. И Сергий Радонежский всей своей жизнью доказывал окружающим – жизнь можно устраивать только добром и любовью, ибо, отвечая злом на зло, человек порождает новое зло. Недаром Г.П. Федотов, говоря о Сергии Радонежском, вполне справедливо заметил: «Смиренная кротость – основная духовная ткань его личности».</w:t>
            </w:r>
          </w:p>
          <w:p w:rsidR="005141EF" w:rsidRPr="00851CCD" w:rsidRDefault="005141EF">
            <w:pPr>
              <w:pStyle w:val="a3"/>
              <w:spacing w:before="210" w:beforeAutospacing="0" w:after="210" w:afterAutospacing="0" w:line="270" w:lineRule="atLeast"/>
              <w:jc w:val="center"/>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Необходимой составляющей «высокого жития» являлась идея «внутренней» духовной свободы, как высшей степени свободы вообще. В основе этой идеи лежат слова Иисуса Христа: «И познаете истину, и истина сделает вас свободными» (Ин., 8:32). Развитая впоследствии в трудах Отцов Церкви, идея «внутренней свободы» получила свое яркое воплощение в жизни и деятельности преподобного Сергия Радонежского.</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lastRenderedPageBreak/>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Суть этой идеи в следующем. Человек, под действием благодати Святого Духа, способен познать Божию истину и вступить на путь спасения. Познание истины убеждает человека в бессмысленной суетности мирских забот, но, одновременно, многократно укрепляет его духовные силы. Следовательно, овладевший истиной человек оказывается свободным по отношению к окружающему миру и ко злу, которое этот мир наполняет. Более того, он начинает противостоять злу.</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«Внутренняя свобода» – это высшая степень свободы потому, что человек в своих помыслах и поступках максимально приближается к Божественному образу. Никакая другая разновидность свободы, а особенно та свобода, которая установлена в человеческих законах, не могут сравниться со свободой «внутренней». Ведь если в сердце человека живет Божия Благодать, то ничто не может помешать ему быть свободным, ибо под воздействием этой Благодати человек совершает именно те поступки, которые внушены ему Самим Господом.</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Примерами «внутренней свободы» преподобного Сергия Радонежского могут служить многочисленные случаи, когда он совершенно свободно обращается с князьями, епископами и многими сильными мира сего, которые приводятся в его Житие. Озабоченный только служением Господу, он оказывается выше и свободнее многих, наделенных реальной мирской властью.</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Надо сказать, что идея «внутренней свободы» со временем стала очень влиятельной в отечественной религиозно-философской мысли и в литературно-художественном творчестве. Эта идея нашла свое отражение и выражение практически во всех учениях русских любомудров и во многих произведениях русских писателей. Более того, в идее «внутренней свободы» Сергий Радонежский выразил одно из важнейших качеств русского национального самосознания.</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Еще одно из условий «высокого жития» – и для отдельного человека, и для монастырской обители, и для общества в целом, – преподобный Сергий Радонежский видел в единомыслии.</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Единомыслие для отдельного человека – это единство души, полностью посвященной служению Господу. Для обители – это единство помыслов и действий всех иноков, которые своим подвигом умножают Христову Любовь на земле и подают пример остальным людям. Для общества – это идея единства Руси, благодаря которому Русь только и может спастись.</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xml:space="preserve">И совсем неслучайно то, что обитель, основанная преподобным Сергием Радонежском, была посвящена Святой Троице. Сергий Радонежский видел в Троице высший христианский образ Единства и Любви, ибо ипостаси Святой Троице единосущны, не разделены отношениями старшинства и младшинства, не знают ненависти, но </w:t>
            </w:r>
            <w:r w:rsidRPr="00851CCD">
              <w:rPr>
                <w:rFonts w:ascii="Georgia" w:hAnsi="Georgia"/>
              </w:rPr>
              <w:lastRenderedPageBreak/>
              <w:t>исполнены Любви.</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Следует напомнить, что именно догмат о Святой Троице, в силу трудности его разумного понимания, породил в истории христианской Церкви множество различных ересей. Догмат о Святой Троице (или – тринитарный догмат) – один из важнейших в христианском вероучение. И, в то же время, один из сложнейших для его религиозно-философского и богословского толкования. Еще святые Отцы Церкви, предвидя трудности в постижение догмата Святой Троицы, старались разъяснить тайну «неслиянности и нераздельности» Божественного Триединства. При этом они активно использовали образы и символы. Одни проводили сравнение с солнечным сиянием, где одновременно едины и различимы солнце, луч и свет. Другие размышляли о тайне и гармонии любви, где лица-ипостаси взаимоотносятся как Любящий, Любимый и Любовь. Третьи говорили о воле, разуме и действии. Но все сходились в одном: Святая Троица – это не количественная характеристика, а качество Господа, непостижимое для человека, но данное ему в Откровении. Св. Василий Великий писал: «Господь, передавая нам об Отце и Сыне и Святом Духе, не счетом переименовал их; ибо не сказал: в первое, второе и третье, или – в одно, два и три; но в святых Именах даровал нам познание веры, приводящее ко спасению…»</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Интересно, что до Сергия Радонежского догмат Святой Троицы принимался на Руси как таковой. Даже будучи объектом умозрительных религиозно-философских рассуждений, Святая Троица не рассматривалась как необходимая часть реальной жизни. К примеру, храмы предпочитали посвящать более реальным образам: Спасу, Божией Матери, «скорому помощнику» Николе Чудотворцу, святым воинам и Отцам Церкви. И лишь в Киево-Печерском монастыре Троице уделяли гораздо большее внимание – там, над главными воротами в начале XII в. была поставлена Троицкая церковь. Следовательно, обращаясь к образу Святой Троицы, Сергий Радонежский выступал и наследником традиции, установленной киево-печерскими иноками.</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Но впервые в русской религиозно-философской мысли преподобный Сергий Радонежский придал идее Святой Троицы реальное, конкретное звучание, преобразовал христианский догмат в символ живого единства, того единства, к которому должны стремиться все живущие на земле люди. Таким образом, Святая Троица это еще и прообраз того, как должно строиться человеческое общежитие вообще и русское общество, в частности.</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Образ Святой Троицы, проповедуемый им и как символ единства небесного и земного, и как символ единства земной жизни, и как символ единства Церкви и как символ единства Ветхого и Нового заветов, закрепленный в русском национальном сознании творением Андрея Рублева иконой «Святая Троица», в скором уже времени стал путеводной звездой для многих русских книжников.</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xml:space="preserve">По сути дела, образ Святой Троицы показал всей Руси возможную и реальную дорогу спасения государства. В религиозно-философском смысле, этот образ, как идеал земного бытия, открывал путь для снятия самой дилеммы – национальное или вселенское. Путь этот был связан с освоением опыта Вселенской Церкви через </w:t>
            </w:r>
            <w:r w:rsidRPr="00851CCD">
              <w:rPr>
                <w:rFonts w:ascii="Georgia" w:hAnsi="Georgia"/>
              </w:rPr>
              <w:lastRenderedPageBreak/>
              <w:t>укрепление и развитие собственных национальных начал в Русской Церкви. Ведь в иноческом подвиге Сергия Радонежского нашли свое единство давние русские традиции радостного, оптимистического восприятия православной веры, и принципы более мистического восточного христианства. Более того, объединенные воедино, они стали основой всего дальнейшего духовного развития Руси. Идея особого пути Руси и особого замысла Божиего в отношении Руси постепенно стала завоевывать все большее место в сердцах и сознании русских книжников. И недаром именно грядущие XV-XVI века стали самыми яркими временами русской святости. Осознавая и признавая святость своих молельников, и вся Русь приобретала постепенно святость.</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Следовательно, Святая Троица, в честь которой и была основана обитель на горе Маковец, становилась и символом единства Руси. Как показала дальнейшая история, именно из Троицкой обители русские люди и в XIV в., и позднее, ждали импульсов к возрождению единства в Русском государстве, ибо эти импульсы исходили, как бы от Самого Господа. А икона «Троица», написанная Андреем Рублевым, духовным учеником преподобного Сергия Радонежского, почиталась не как произведение искусства, а опять же, как воплощенный символ Божественного единения.</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Вполне естественно, что стремление к «высокому житию» предполагало и некие определенные способы познания Божиего Промысла. И в этом смысле Сергий Радонежский большое значение придавал мистическому познанию.</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Символическая основа видений лежит в Библии, которая вся проникнута идеей божественных видений и знамений (так, фундаментальный образ Троицы, ставший основой тринитарного догмата, свое начало берет, как уже говорилось, в библейском рассказе о явлении трех муже Аврааму). Большое значение мистическому языку познания Божиих тайн придается в трудах Отцов Церкви, особенно в сочинениях Дионисия Ареопагита. Позднее эта традиция получает особое развитие в Византийской Церкви.</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На Руси также сохранялось общеправославное убеждение в том, что познание Господних тайн происходит с помощью мистических видений и богоявлений. С XI в. известно большое число памятников переводной восточной литературы, повествующих о видениях, особенно в этом смысле яркими были апокрифические сочинения. Но обоснование форм мистической связи с божественным миром, в русской книжной традиции встречается довольно редко. Более того, атмосфера монашеской мистики видений возникает на Руси только с конца XIV – начала XV вв. И у истоков подобного явления стоит Сергий Радонежский. Как писал еще Г.П. Федотов: «Мы имеем полное право видеть в преподобном Сергии первого русского мистика, то есть носителя особой, таинственной духовной жизни, не исчерпываемой подвигом любви, аскезой и неотступностью молитвы. Тайны его духовной жизни остались скрытыми для нас».</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xml:space="preserve">По сути дела, в этом внимание к мистическому познанию Божиих тайн, столь ярко представленному Житием Сергия Радонежского, можно видеть новый и плодотворный опыт освоения русской религиозно-философской мыслью традиций Византийской Церкви. Однако дело не только в освоении восточных традиций, но и в том, что эти </w:t>
            </w:r>
            <w:r w:rsidRPr="00851CCD">
              <w:rPr>
                <w:rFonts w:ascii="Georgia" w:hAnsi="Georgia"/>
              </w:rPr>
              <w:lastRenderedPageBreak/>
              <w:t>традиции наполнялись и дополнялись собственным, русским, прочтением самих чудесных явлений. И отечественная религиозно-философская мысль шла по пути впитывания в себя восточного религиозного мистического опыта.</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Сами по себе причины видений и богоявлений могли быть разными. В первую очередь, богоявления совершались чудесным образом, без какого-либо волеизъявления со стороны человека, но по воле Самого Бога. В то же время, в монашеских общинах разрабатывались специальные методики достижения мистического транса. Начало этому было положено еще древними египетскими и сирийскими отшельниками III-VII вв.</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Как свидетельствует Житие Сергия Радонежского, богоявления троицкому игумену совершались неоднократно. Чаще всего – во время молитвы. Наиболее яркое и значимое из них – явление Божией Матери, Которая в ответ на молитву преподобного Сергия Радонежского, обещала Свое покровительство устроенной им обители. Причем, важно, что Сергий Радонежский, после молитвы, предупредил находящегося рядом инока Михея о грядущем явлении Пречистой Богородицы: «Чадо! Будь бдительным и бодрствуй, потому что видение чудесное и ужасное будет нам в сей час», – сказал преподобный Сергий Радонежский. Важно в данном случае и то, что явление Богородицы было уникальным в монашеской практике той поры.</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Важно в данном случае и то, что явление Богородицы было уникальным в монашеской практике той поры.</w:t>
            </w:r>
            <w:r w:rsidRPr="00851CCD">
              <w:rPr>
                <w:rStyle w:val="apple-converted-space"/>
                <w:rFonts w:ascii="Georgia" w:hAnsi="Georgia"/>
              </w:rPr>
              <w:t> </w:t>
            </w:r>
            <w:r w:rsidRPr="00851CCD">
              <w:rPr>
                <w:rStyle w:val="a7"/>
                <w:rFonts w:ascii="Georgia" w:hAnsi="Georgia"/>
              </w:rPr>
              <w:t>Сам факт видения преподобному Сергию Радонежскому Божией Матери – это первое свидетельство явления Богородицы русскому иноку.</w:t>
            </w:r>
            <w:r w:rsidRPr="00851CCD">
              <w:rPr>
                <w:rStyle w:val="apple-converted-space"/>
                <w:rFonts w:ascii="Georgia" w:hAnsi="Georgia"/>
              </w:rPr>
              <w:t> </w:t>
            </w:r>
            <w:r w:rsidRPr="00851CCD">
              <w:rPr>
                <w:rFonts w:ascii="Georgia" w:hAnsi="Georgia"/>
              </w:rPr>
              <w:t>Позднее в этом видели явный божественный знак того, что Господь стал уделять Руси, и именно Московской Руси, свое особое покровительство.</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По свидетельству другого инока, Симона, во время богослужения являлся Сергию Радонежскому и «божественный огонь», «ходящий по жертвеннику, осеняющий алтарь и со всех сторон святую трапезу окружающий». А затем, когда Сергий хотел причаститься, «божественный огонь свернулся, как некая плащаница и вошел в святой потир (сосуд для причащения. – С.П.); так святой и причастился». О том, что преподобному Сергию Радонежскому было дано чудесное мистическое знание, говорят и многие другие факты, приведенные в его Житие, – исцеления больных, изгнания бесов, и даже воскресение из мертвых.</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В целом же, мистический опыт преподобного Сергия Радонежского, поведанный его Житием, свидетельствует, что на рубеже XIV-XV веков перед русской религиозно-философской мыслью уже в полном объеме вставала задача освоения опыта христианской Церкви во всем его многообразном объеме. Стремясь найти себя на путях Божиего Промысла, Русь стремилась к символическому единению с Богом. И роль именно Сергия Радонежского в этом более чем велика.</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xml:space="preserve">Немаловажное значение имеет и то, что преподобный Сергий Радонежский стал одним из тех, кто придал византийскому христианству уже национальное звучание, </w:t>
            </w:r>
            <w:r w:rsidRPr="00851CCD">
              <w:rPr>
                <w:rFonts w:ascii="Georgia" w:hAnsi="Georgia"/>
              </w:rPr>
              <w:lastRenderedPageBreak/>
              <w:t>преобразив его в поистине народную религию. Во многом благодаря именно Сергию Радонежскому, русское православие приобрело те духовно-нравственные и практические составляющие, которые и сегодня сохраняют свою живительную силу.</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Необходимо также сказать о том, что подвижническая деятельность преподобного Сергия Радонежского положила начало такому своеобразному явлению в русском православии как старчество. Старцы – это монахи, которые своей праведной жизнью доказывали способность человека к нравственному, духовному очищению. Значение института «старчества» в русском монашестве на протяжении веков существенно изменялось. Однако сохранялась и несомненная духовная преемственность. В целом же, своим духовным авторитетом старцы оказывали огромное влияние на все русское общество.</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Преподобный Сергий Радонежский стал подлинным «светильником» для современников и потомков – человеком, сумевшим подчинить всю свою жизнь евангельским заповедям любви и единомыслия. Избегая искуса судить и назидать, он учил даже не столько словом, сколько своим образом жизни, своим отношением к окружающим. И народ услышал его безмолвную проповедь. Поэтому жизненный путь «великого старца», как его называли, выглядит и парадоксальным – всю жизнь он бежал от общества людей, а в результате стал его духовным предводителем. Уже при жизни преподобного Сергия Радонежского рассматривали как воплотившийся в реальном человеке символ единства Руси, которого столь жаждал русский народ в XIII-XIV столетиях.</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Вскоре после смерти, в 1447 году, преподобный Сергий Радонежский был канонизирован, а позднее почитался как небесный покровитель и заступник московских государей. И недаром именно в Троице-Сергиевом монастыре крестили великокняжеских и царских детей.</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А столь великое внимание, уделяемое преподобным Сергием Радонежским идее Святой Троицы, нашло свое выражение в иконописных трудах Андрея Рублева (1370? – 1430?). Андрей Рублев написал икону «Троица» около 1411 г. по заказу Троицкой обители, возможно, для первой деревянной часовни, построенной над могилой Сергия Радонежского.</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В соответствие с многовековой вероучительной традицией образ Святой Троицы присутствует в Ветхом Завете в 18 главе книги Бытие, где рассказывается о явлении праотцу Аврааму и его жене Сарре трех мужей-ангелов: «И явился ему Господь у дубравы Мамре, когда он сидел при входе в шатер, во время зноя дневного. Он возвел очи свои, и взглянул, и вот, три мужа стоят против него…» (Быт., 18: 1,2). Господь, принявший образ трех ангелов и явившийся Аврааму носит еще одно именование – «Троица Ветхозаветная».</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xml:space="preserve">Сложность словесного толкования таинства Святой Троицы уже первых христиан побуждала искать иные способы постижения этой тайны, используя, в том числе, и </w:t>
            </w:r>
            <w:r w:rsidRPr="00851CCD">
              <w:rPr>
                <w:rFonts w:ascii="Georgia" w:hAnsi="Georgia"/>
              </w:rPr>
              <w:lastRenderedPageBreak/>
              <w:t>изобразительный язык. Сюжет «Явление трех ангелов Аврааму» (или иначе «Гостеприимство Авраама») довольно рано появляется в иконографии – например, в живописи катакомб на Виа Латина (IV в.), а также в ранних мозаиках в церкви Санта Мария Маджоре в Риме (V в.) и церкве Сан-Витале в Равенне (VI в.). Широкое распространение имел этот сюжет и в византийском искусстве.</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В Древнюю Русь иконография «Гостеприимство Авраама» пришла очень рано – в XI веке (фреска в Софийском соборе в Киеве). Присутствует этот сюжет на южных вратах собора Рождества Богородицы в Суздале (XIII в.), на фреске Феофана Грека в храме Спаса Преображения на Ильине улице в Новгороде (XIV в.), на многочисленных иконах.</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Но поворотным пунктом религиозно-философского и богословского осмысления этой иконографии становится икона «Троица» Андрея Рублева. По мнению современных исследователей, только рублевская икона может называться «Троица» в отличие от «Гостеприимства Авраама». И икона, выполненная Рублевым, стала, своего рода, художественным воплощением богословских и религиозно-философских воззрений преподобного Сергия Радонежского.</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Вообще, эту мысль впервые высказал Е.Н. Трубецкой: «В иконе выражена основная мысль всего иноческого служения препободного… Он молился, чтобы этот зверообразный, разделенный ненавистью мир преисполнился той любовью, которая царствует в Предвечном Совете живоначальной Троицы. А Андрей Рублев явил в красках эту молитву, выразившую и печаль, и надежду св. Сергия о России». В том направлении размышлял над рублевским образом Святой Троицы и П.А. Флоренский: «В иконе Троицы Андрей Рублев был не самостоятельным творцом, а лишь гениальным осуществителем творческого замысла и основной композиции, данных преподобным Сергием».</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В самом деле, изображая Троичное Божество, единство Ветхого и Нового Заветов, таинство евхаристии и торжество христианского смирения, икона Святой Троицы является символом погружения в таинство божественного бытия, в его неслиянность и нераздельность. И это лишний раз подчеркивает значение символа Святой Троицы, которую всю свою жизнь созерцал Сергий Радонежский, «дабы, – как сказано в его житие, – воззрением на Святую Троицу побеждался страх ненавистной розни мира сего». Следовательно, образ Святой Троицы дан для России на все времена для ее преображения и духовного возрождения. Вслед за Андреем Рублевым подобной схемы изображения Троицы стали придерживаться многие иконописцы, вплоть до XVII века (»Троица» Симона Ушакова).</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2"/>
              <w:spacing w:before="0" w:beforeAutospacing="0" w:after="0" w:afterAutospacing="0" w:line="270" w:lineRule="atLeast"/>
              <w:rPr>
                <w:rFonts w:ascii="Verdana" w:hAnsi="Verdana"/>
                <w:b w:val="0"/>
                <w:bCs w:val="0"/>
                <w:sz w:val="21"/>
                <w:szCs w:val="21"/>
              </w:rPr>
            </w:pPr>
            <w:r w:rsidRPr="00851CCD">
              <w:rPr>
                <w:rStyle w:val="a7"/>
                <w:rFonts w:ascii="Verdana" w:hAnsi="Verdana"/>
                <w:b/>
                <w:bCs/>
                <w:sz w:val="28"/>
                <w:szCs w:val="28"/>
              </w:rPr>
              <w:t>Молитвы преподобному Сергию Радонежскому чудотворцу</w:t>
            </w:r>
          </w:p>
          <w:p w:rsidR="005141EF" w:rsidRPr="00851CCD" w:rsidRDefault="005141EF">
            <w:pPr>
              <w:pStyle w:val="2"/>
              <w:spacing w:before="0" w:beforeAutospacing="0" w:after="0" w:afterAutospacing="0" w:line="270" w:lineRule="atLeast"/>
              <w:rPr>
                <w:rFonts w:ascii="Verdana" w:hAnsi="Verdana"/>
                <w:b w:val="0"/>
                <w:bCs w:val="0"/>
                <w:sz w:val="21"/>
                <w:szCs w:val="21"/>
              </w:rPr>
            </w:pPr>
            <w:r w:rsidRPr="00851CCD">
              <w:rPr>
                <w:rStyle w:val="a7"/>
                <w:rFonts w:ascii="Verdana" w:hAnsi="Verdana"/>
                <w:b/>
                <w:bCs/>
                <w:sz w:val="28"/>
                <w:szCs w:val="28"/>
              </w:rPr>
              <w:t> </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br/>
            </w:r>
            <w:r w:rsidRPr="00851CCD">
              <w:rPr>
                <w:rStyle w:val="a7"/>
                <w:rFonts w:ascii="Georgia" w:hAnsi="Georgia"/>
              </w:rPr>
              <w:t>Молитва Сергию Радонежскому первая:</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lastRenderedPageBreak/>
              <w:br/>
              <w:t>О священная главо, Преподобне и Богоносне отче наш Сергие, молитвою твоею, и верою, и любовию, яже к Богу, и чистотою сердца, еще на земли во обитель Пресвятыя Троицы душу твою устроивый, и ангельскаго общения и Пресвятыя Богородицы посещения сподобивыйся, и дар чудодейственныя благодати приемый, по отшествии же твоем от земных наипаче к Богу приближивыйся, и Небесныя Силы приобщивыйся, но и от нас духом любве своея не отступивый и честныя твоя мощи, яко сосуд благодати полный и преизливающийся, нам оставивый! Велие имея дерзновение ко Всемилостивому Владыце, моли спасти рабы Его, сущей в тебе благодати Его верующия и к тебе с любовию притекающия. Испроси нам от великодаровитаго Бога нашего всякий дар, всем и коемуждо благопотребен, веры непорочны соблюдение, градов наших утверждение, мира умирение, а от глада и пагубы избавление, от нашествия иноплеменных сохранение, скорбящим утешение, недугующим исцеление, падшим возставление, заблуждающим на путь истины и спасения возвращение, подвизающимся укрепление, благоделающим в делах благих преуспеяние и благословение, младенцам воспитание, юным наставление, неведущим вразумление, сиротам и вдовицам заступление, отходящим от сего временнаго жития к вечному благое уготовление и напутствие, отшедшим блаженное упокоение, и вся ны споспешествующими твоими молитвами сподоби в день Страшнаго Суда шуия части избавится, десныя же страны общники быти и блаженный оный глас Владыки Христа услышати: приидите, благословеннии Отца Моего, наследуйте уготованное вам Царствие от сложения мира. Аминь.</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Style w:val="a7"/>
                <w:rFonts w:ascii="Georgia" w:hAnsi="Georgia"/>
              </w:rPr>
              <w:t>Молитва Сергию Радонежскому  вторая:</w:t>
            </w:r>
          </w:p>
          <w:p w:rsidR="005141EF" w:rsidRPr="00851CCD" w:rsidRDefault="005141EF">
            <w:pPr>
              <w:pStyle w:val="a3"/>
              <w:spacing w:before="210" w:beforeAutospacing="0" w:after="210" w:afterAutospacing="0" w:line="270" w:lineRule="atLeast"/>
              <w:rPr>
                <w:rFonts w:ascii="Georgia" w:hAnsi="Georgia"/>
              </w:rPr>
            </w:pPr>
            <w:r w:rsidRPr="00851CCD">
              <w:rPr>
                <w:rStyle w:val="a7"/>
                <w:rFonts w:ascii="Georgia" w:hAnsi="Georgia"/>
              </w:rPr>
              <w:t> </w:t>
            </w:r>
            <w:r w:rsidRPr="00851CCD">
              <w:rPr>
                <w:rFonts w:ascii="Georgia" w:hAnsi="Georgia"/>
              </w:rPr>
              <w:br/>
              <w:t>О священная главо, Преподобне отче, преблаженне Авво Сергие великий! Не забуди убогих своих до конца, но поминай нас во святых своих и благоприятных молитвах к Богу. Помяни стадо твое, еже сам упасл еси, и не забуди посещати чад твоих. Моли за ны, отче священный, за дети твоя духовныя, яко имея дерзновение к Небесному Царю, не премолчи за ны ко Господу и не презри нас, верою и любовию чтущих тя. Поминай нас, недостойных у Престола Вседержителева и не престай моляся о нас ко Христу Богу, ибо дана тебе бысть благодать за ны молитися. Не мним бо тя суща мертва, аще бо и телом преставился еси от нас, но и по смерти жив сый пребываеши. Не отступай от нас духом, сохраняя нас от стрел вражиих, и всякия прелести бесовския, и козней диавольских, пастырю наш добрый; аще бо и мощей твоих рака пред очами нашима видима есть всегда, но святая твоя душа со ангельскими воинствы, со безплотными лики, с Небесными Силами, у Престола Вседержителя предстоящи, достойно веселится. Ведуще бо тя воистинну и по смерти жива суща, тебе припадаем и тебе молимся, еже молитися о нас Всесильному Богу о пользе душ наших, и испросити время на покаяние, и о невозбранном преитии от земли на Небо, мытарств же горьких, бесов, воздушных князей и вечныя муки избавитися, и Небесному Царствию наследником быти со всеми праведными, от века угодившими Господу нашему Иисусу Христу. Емуже подобает всякая слава, честь и поклонение со Безначальным Его Отцем, и с Пресвятым, и Благим, и Животворящим Его Духом ныне, и присно, и во веки веков. Аминь.</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Style w:val="a7"/>
                <w:rFonts w:ascii="Georgia" w:hAnsi="Georgia"/>
              </w:rPr>
              <w:t>Молитва Сергию Радонежскому третья:</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xml:space="preserve">О небеснаго гражданине Иерусалима, Преподобне отче Сергие! Воззри на нас милостиво и к земли приверженных возведи к высоте небесней. Ты горе, на Небеси; мы на земли, низу, удалены от тебе, не толико местом, елико грехами своими и беззакониями; но к тебе, яко нам сродному, прибегаем и взываем: настави нас ходити </w:t>
            </w:r>
            <w:r w:rsidRPr="00851CCD">
              <w:rPr>
                <w:rFonts w:ascii="Georgia" w:hAnsi="Georgia"/>
              </w:rPr>
              <w:lastRenderedPageBreak/>
              <w:t>путем твоим, вразуми и руководствуй. Свойственно есть тебе, отче наш, благоутробие и человеколюбие: на земли живущу, не о своем токмо спасении бысть тебе попечение, но и о всех к тебе притекающих. Наставления твоя быша трость книжника скорописца, на сердце каждаго глаголы жизни начертавающая. Не телесныя токмо врачевал еси болезни, но паче душевных врач изящный явился еси, и вся твоя святая жизнь бысть зерцало всякия добродетели. Аще толик был еси, святче Божий, на земли: колик ныне еси, на Небеси! Ты днесь предстоиши Престолу Света Неприступнаго, и в нем, яко в зерцале, зриши вся наша нужды и прошения; ты водворяешися вкупе со Ангелы, о единем грешнице кающемся радующимися. И человеколюбие Божие есть неистощимо, и твое к Нему дерзновение много: не престани о нас вопия ко Господу. Испроси предстательством твоим у Всемилостиваго Бога нашего мир Церкви Его, под знамением Креста воинствующей, согласие в вере и единомудрие, суемудрия же и расколов истребление, утверждение во благих делех, больным исцеление, печальным утешение, обиженным заступление, бедствующим помощь. Не посрами нас, к тебе с верою притекающих. Аще бо и недостойни есмы толикаго отца и ходатая, но ты, подражатель быв человеколюбия Божия, сотвори ны достойны чрез обращение от злых дел к благому житию. Вся Богопросвещенная Россия, твоими чудесы исполненная и милостями облагодетельствованная, исповедает тя быти своего покровителя и заступника. Яви древния милости твоя, и ихже отцем вспомоществовал еси, не отрини и нас, чад их, стопами их к тебе шествующих. Веруем, яко духом нам соприсутствуеши. Идеже бо есть Господь, якоже слово Его учит нас, тамо и слуга Его будет. Ты верный еси раб Господень, и Богу везде сущу, ты в Нем еси, и Он в тебе есть, паче же и телом с нами еси. Се нетленныя и живоносныя твоя мощи, яко сокровище безценное, вручи нам чудес Бог. Предстояще им, яко тебе живу сущу, припадаем и молимся: приими моления наша и вознеси их на жертвенник благоутробия Божия, да приимем тобою благодать и благовременну в нуждах наших помощь. Укрепи нас, малодушных, и утверди нас в вере, да несомненно уповаем получити вся благая от благосердия Владыки молитвами твоими. Паству же твою духовную, тобою собранную, не престани управляти жезлом духовныя мудросте: подвизающимся помоги, разслабленныя возстави, споспеши иго Христово несть во благодушии и терпении, и всех нас управи в мире и покаянии скончати живот наш и преселитися со упованием в блаженная недра Авраамова, идеже ты радостно по трудех и подвизех ныне почиваеши, прославляя со всеми святыми Бога, в Троице славимаго, Отца, и Сына, и Святого Духа. Аминь.</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p w:rsidR="005141EF" w:rsidRPr="00851CCD" w:rsidRDefault="005141EF">
            <w:pPr>
              <w:pStyle w:val="a3"/>
              <w:spacing w:before="210" w:beforeAutospacing="0" w:after="210" w:afterAutospacing="0" w:line="270" w:lineRule="atLeast"/>
              <w:rPr>
                <w:rFonts w:ascii="Georgia" w:hAnsi="Georgia"/>
              </w:rPr>
            </w:pPr>
            <w:r w:rsidRPr="00851CCD">
              <w:rPr>
                <w:rStyle w:val="a7"/>
                <w:rFonts w:ascii="Georgia" w:hAnsi="Georgia"/>
              </w:rPr>
              <w:t>Молитва Сергию Радонежскому четвертая:</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br/>
              <w:t>О преподобне и богоносне отче наш Сергие! Воззри на нас (имена) милостивно и, к земли приверженных, возведи к высоте небесней. Укрепи наше малодушие и утверди нас в вере, да несомненно уповаем получити вся благая от благосердия Владыки Бога молитвами твоими. Испроси предстательством твоим всякий дар всем и коемуждо благопотребен и вся ны споспешествующими твоими молитвами сподоби в день Страшнаго суда шуия части избавитися, десныя же страны общники быти и блаженный оный глас Владыки Христа услышати: приидите, благословеннии Отца Моего, наследуйте уготованное вам Царствие от сложения мира. Аминь.</w:t>
            </w:r>
          </w:p>
          <w:p w:rsidR="005141EF" w:rsidRPr="00851CCD" w:rsidRDefault="005141EF">
            <w:pPr>
              <w:pStyle w:val="a3"/>
              <w:spacing w:before="210" w:beforeAutospacing="0" w:after="210" w:afterAutospacing="0" w:line="270" w:lineRule="atLeast"/>
              <w:rPr>
                <w:rFonts w:ascii="Georgia" w:hAnsi="Georgia"/>
              </w:rPr>
            </w:pPr>
            <w:r w:rsidRPr="00851CCD">
              <w:rPr>
                <w:rFonts w:ascii="Georgia" w:hAnsi="Georgia"/>
              </w:rPr>
              <w:t> </w:t>
            </w:r>
          </w:p>
        </w:tc>
      </w:tr>
    </w:tbl>
    <w:p w:rsidR="00423298" w:rsidRPr="00851CCD" w:rsidRDefault="00423298" w:rsidP="00E539BF">
      <w:pPr>
        <w:pageBreakBefore/>
        <w:shd w:val="clear" w:color="auto" w:fill="FFFFFF"/>
        <w:spacing w:after="0" w:line="480" w:lineRule="atLeast"/>
        <w:jc w:val="both"/>
        <w:rPr>
          <w:rFonts w:ascii="Verdana" w:eastAsia="Times New Roman" w:hAnsi="Verdana" w:cs="Times New Roman"/>
          <w:caps/>
          <w:sz w:val="20"/>
          <w:szCs w:val="20"/>
          <w:lang w:eastAsia="ru-RU"/>
        </w:rPr>
      </w:pPr>
      <w:r w:rsidRPr="00851CCD">
        <w:rPr>
          <w:rFonts w:ascii="Verdana" w:eastAsia="Times New Roman" w:hAnsi="Verdana" w:cs="Times New Roman"/>
          <w:caps/>
          <w:sz w:val="20"/>
          <w:szCs w:val="20"/>
          <w:lang w:eastAsia="ru-RU"/>
        </w:rPr>
        <w:lastRenderedPageBreak/>
        <w:t>СЕРГИЙ РАДОНЕЖСКИЙ: БЛАГОДАТНЫЙ ОТРОК</w:t>
      </w:r>
    </w:p>
    <w:tbl>
      <w:tblPr>
        <w:tblW w:w="5000" w:type="pct"/>
        <w:tblCellSpacing w:w="0" w:type="dxa"/>
        <w:shd w:val="clear" w:color="auto" w:fill="FFFFFF"/>
        <w:tblCellMar>
          <w:top w:w="30" w:type="dxa"/>
          <w:left w:w="30" w:type="dxa"/>
          <w:bottom w:w="30" w:type="dxa"/>
          <w:right w:w="30" w:type="dxa"/>
        </w:tblCellMar>
        <w:tblLook w:val="04A0" w:firstRow="1" w:lastRow="0" w:firstColumn="1" w:lastColumn="0" w:noHBand="0" w:noVBand="1"/>
      </w:tblPr>
      <w:tblGrid>
        <w:gridCol w:w="10095"/>
      </w:tblGrid>
      <w:tr w:rsidR="00851CCD" w:rsidRPr="00851CCD" w:rsidTr="00423298">
        <w:trPr>
          <w:tblCellSpacing w:w="0" w:type="dxa"/>
        </w:trPr>
        <w:tc>
          <w:tcPr>
            <w:tcW w:w="0" w:type="auto"/>
            <w:shd w:val="clear" w:color="auto" w:fill="FFFFFF"/>
            <w:vAlign w:val="center"/>
            <w:hideMark/>
          </w:tcPr>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b/>
                <w:bCs/>
                <w:sz w:val="18"/>
                <w:szCs w:val="18"/>
                <w:lang w:eastAsia="ru-RU"/>
              </w:rPr>
              <w:t>Слабые уcпехи в грамоте - Детское горе - Молитвы дитяти - Дивный старец - Чудная перемена - Научение свыше - Детские подвиги - Благоразумные ответы отрока - Поведение и устроение его души - Его молитвенныя излияния пред Богом (1326-1332)</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Когда Варфоломею исполнилось семь лет, родители отдали его учиться грамоте. Наши благочестивые предки всегда смотрели на обучение грамоте, как на дело священное: грамота давала ключ к чтению и уразумению Божественных Писаний. И школы грамотности, которых было очень немного в то время, учреждались попечениями Епископов и вообще духовенства. Ростовским Епископом в то время, о котором мы говорим, был Прохор, муж учительный и благочестивый. Под его руководством и учителями в школы назначались, конечно, люди богобоязненные.</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 Вместе с Варфоломеем учились и два брата его: старший Стефан, и младший Петр. Братья обучались успешно, хотя Петру в то время не было и шести лет, а Варфоломей далеко отставал от них. Учитель наказывал его, товарищи упрекали и даже смеялись над ним, родители уговаривали; да и сам он напрягал все усилия своего детскаго ума, проводил ночи над книгою, и часто, укрывшись от взоров людских, где-нибудь в уединении, горько плакал о своей неспособности, горячо и усердно молился Господу Богу: "дай же Ты мне, Господи, понять эту грамоту; научи Ты меня. Господи, просвети и вразуми!" Но грамота все же ему не давалась. "Тяжелое чувство испытывает человек", говорит святитель Платон, "когда всей душой желает учиться, чувствует в себе пламенное влечение к просвещению, но на пути к достижению цели его желаний встречаются какия-либо непреодолимыя препятствия". Сильно огорчалось своею безуспешностию и доброе дитя. Не мало печалились о том и родители его, и учитель: всем было прискорбно, что мальчик лишается великаго дара Божия - в учении книжном. Но видно нужно было, чтобы отрок, о котором были столь добрыя предзнаменования, ранним опытом научился, что никакого успеха, никакого знания, никакой способности не должно приписывать себе, но единственно Богу, Отцу светов, от Котораго свыше сходит всякое даяние благо и всякий даръ совершенный (Iак. 1, 17), и смиряться под крепкую руку (1 Петр. 5. 6) Того, Кто один просвещает всякого человека, грядущаго в мир (1оан. 1, 9). - Чего, однакоже, не преодолеют прилежание и труды, а наипаче молитва, и особенно молитва, исходящая от чистаго сердца невиннаго дитяти? - И вот, Господь, близ сущий всем призывающим Его во истинче (Пс. 144, 18), внял, наконец, и усердной молитв благоразумнаго отрока Варфоломея и даровал ему просимое.</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Раз отец послал его в поле искать жеребят, каковое поручение пришлось особенно по душе мальчику, любившему уединяться от людей. Здесь-то и случилось с ним нечто подобное тому, что было с Саулом, который, будучи также послан отцем своим для отыскания заблудившихся ослят, встретил Пророка Самуила, возвестившаго ему, что он будетъ царем над Израилем. - На поле, под дубом, увидел Варфоломей незнакомаго старца-черноризца, саном пресвитера; благоговейный и ангелоподобный старец приносил здесь свои молитвы Богу вездесущему и изливал пред Всеведущим слезы сердечнаго умиления. Поклонившись ему, скромный отрок почтительно отошел в сторону, не желая прерывать его беседы с Богом, и стал вблизи, ожидая окончания молитвы. Старец окончил молитву; он с любовию взглянул на доброе дитя, и, прозревая в нем духовными очами избранный сосуд Святаго Духа, ласково подозвалъ его к себе, благословил его, отечески поцеловал и спросил: "что тебе надобно, чадо?"</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Хотя мальчик был послан искать коней, но его тоскующая душа и теперь была всецело занята невеселыми мыслями о своей неспособности к учению; он забыл на этот раз о конях и с детской простотой поведалъ старцу свое сердечное горе.</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 - "Меня отдали учиться грамоте", сказалъ сквозь слезы Варфоломей: "и больше всего желала бы душа моя научиться читать слово Божие; но вот сколько ни стараюсь, никак не могу выучиться, не понимаю, что мне толкуют, и очень печалюсь о том; помолись за меня Богу, отче святый, - попроси у Господа, чтобы Он открыл мне учение книжное: я верю, что Богъ примет твои молитвы".</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 xml:space="preserve">Умилился старец от таких речей малаго отрока; он видел его усердие, и любуясь красотой детской души, отражавшейся на его кротком лиц, воздел руки, возвел очи на небо, вздохнул к Богу из глубины сердечной и стал молиться, испрашивая дитяти просвещения свыше... О, как пламенна была эта молитва таинственнаго старца под открытым небом, под тению дуба, и с каким трепетом надежды соединял с нею свою чистую детскую молитву блаженный Варфоломей! В этом трогательном единении двух душ - убеленнаго сединами старца и малаго отрока - их общая молитва, как чистый фимиам, </w:t>
            </w:r>
            <w:r w:rsidRPr="00851CCD">
              <w:rPr>
                <w:rFonts w:ascii="Verdana" w:eastAsia="Times New Roman" w:hAnsi="Verdana" w:cs="Times New Roman"/>
                <w:sz w:val="18"/>
                <w:szCs w:val="18"/>
                <w:lang w:eastAsia="ru-RU"/>
              </w:rPr>
              <w:lastRenderedPageBreak/>
              <w:t>восходила на небо и достигла престола Всевышняго...</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Старец заключил свою вдохновенную молитву священнымъ словом: аминь, и бережно вынул из пазухи небольшой ковчежец. Открыв его, он взял оттуда тремя перстами малую частицу святой просфоры, и, благословляя ею Варфоломея, промолвил: "возьми сие, чадо, и снеждь; сие дается тебе в знамение благодати Божией и разумешя Святаго Писания. Не смотри на то, что частица св. хлеба так мала: велика сладость вкушения от нея".</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Нужно ли говорить, с каким восторгом принял святой отрок этот благодатный дар? Слезы радости блестели в его детском взоре; с благоговением вкусил он от св. хлеба и - какою же сладкою показалась ему эта таинственная пища!</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 "Не об этом ли сказано в псалмах, - сказал он старцу: коль сладка гортани моему словеса Твоя, паче меда устом моим, и душа моя возлюби я зело!" (Пс. 118, 103).</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Заметим, что юный Варфоломей, по святой любознательности и усердию, много псалмов заучил наизусть со слов своих благочестивых родителей, и, конечно, повторял их в своих уединенных прогулках по полям и лугам своей родины. Поэтому и теперь пришли ему на память приведенныя слова Псалмопевца.</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 "Если веруешь, чадо", отвечалъ ему старец, "больше сих узришь. А о грамоте не скорби: ведай, что отныне Господь подаст тебе разумение книжное паче братий твоих и товарищей, так что и других будешь пользовать".</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Радуясь от всей души, что Бог привел ему встретиться с таким святым старцем, Варфоломей сладостно внимал его душеполезным наставлешям; как семена на добрую землю, так и благодатныя слова старца ложились на его доброе сердце.</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Довольно научив его о спасении души, старец хотел уже итти в путь свой; но благоразумный отрок не хотел разстаться с святым наставником; он пал к ногам его и со слезами умолял войти в дом его родителей. "Родители мои", говорилъ Варфоломей, "очень любятъ таких, как ты, отче! Не лиши же и их своего святаго благословения!"</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Сколько детской простоты слышится в этих речах добраго мальчика! В них сказалась вся любящая душа святаго дитяти, и как счастливы родители, которых Бог благословил такими детьми! Поистине такия дети - Божие благословение, они не только в себе самих носят это благословение небесное, но и собирают его, так сказать, отовсюду, чтобы привлечь на дом родительский.</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С улыбкой любви последовал старец за своим юным странноприимцем, и с честию его встретили родители Варфоломеевы. Для благочестивых людей такой старец - инок - всегда желанный гость, а Кирилл и Мария особенно любили принимать и покоить у себя в доме иноков. Приняв благословение от старца, они предложили ему радушное угощение. Но гост медлил садиться за столъ: "прежде следует вкусить пищи духовной", заметилъ он и направился в моленную, которая в старое доброе время имелась в каждом доме благочестивых князей и бояр. Туда пригласил он с собою Варфоломея, и, благословив начало третьяго часа, велел ему читать псалмы...</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Напрасно изумленный отрок отговаривался неумением: старец сам дал ему в руки книгу и настоятельно сказал, чтобы тот читал слово Божие без сомнения. И что же? Отрок взял благословение от старца и, благоговейно осенив себя крестным знамением, начал стихословить Псалтирь стройно и внятно!.. И самъ он, и родители, и братья не могли надивиться, как хорошо читает он... Ведь до сего времени он так тупо учился и мало понимал!.. Так в последствии об этом разсказывал сам Преподобный. Над ним сбылось, замечает блаженный Епифаний, слово Пророка: тако глаголет Господь: се дах словеса Моя во уста твоя (Iерем. 1, 9).</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 xml:space="preserve">После того святой гость вкусил предложенной ему трапезы, и, благословив радушных хозяев, хотел удалиться; но благочестивым боярам жаль было так скоро отпустить его: им хотелось еще побеседовать с опытным в духовной жизни старцем, в котором они уже приметили даръ прозорливости. Между прочим, они разсказали ему, как сын их, будучи еще во чреве матери, троекратно прокричалъ в церкви, и желали знать, что думает старец об этом случае, который самою необычайностью своей заставлял их </w:t>
            </w:r>
            <w:r w:rsidRPr="00851CCD">
              <w:rPr>
                <w:rFonts w:ascii="Verdana" w:eastAsia="Times New Roman" w:hAnsi="Verdana" w:cs="Times New Roman"/>
                <w:sz w:val="18"/>
                <w:szCs w:val="18"/>
                <w:lang w:eastAsia="ru-RU"/>
              </w:rPr>
              <w:lastRenderedPageBreak/>
              <w:t>невольно задумываться над ним.</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 - "О добрые супруги!" сказал им на это старецъ: "вот, Господь удостоил вас такой великой милости, - далъ вам такого сына: зачем же вы страшитесь там, где нет никакого страха? Вамъ должно радоваться, что Бог благословил вас таким детищем: Он предъизбрал вашего сына еще прежде его рождения. А что я говорю вам истину - вот вам знамение: с этой поры отрок будет хорошо понимать всю книжную мудрость и свободно будетъ читать Божественное Писание. Знайте, что велик будет сын ваш пред Богом и людьми за его добродетельную жизнь!"</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Старецъ встал, чтобы итти; уже на пороге дома он еще раз обратился к родителям Варфоломеевым и вымолвил в пророческом духе такия загадочныя слова: "отрок будет некогда обителью Пресвятой Троицы; он многих приведет за собою к уразумению Божественных заповедей".</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Гостеприимные хозяева проводили странника до ворот своего дома; но тут он вдруг стал невидим, так что Кирилл и Мария невольно подумали: не Ангел ли Божий был послан к ним, чтобы даровать премудрость их сыну? - И глубоко сохранили они в благоговеющих сердцах своих его таинственные глаголы.</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Между тем, как говорил старец, так и сбылось: с отроком произошла чудная перемена. Какую бы книгу не раскрыл он, - тотчас же начинал читать ее без всякаго затруднения, понимая и смысл того, что читал. Так дар Божий, столь неожиданно ему ниспосланный, воздействовал в юном Варфоломее и просветил ум его. Нет нужды говорить, что после этого случая он скоро опередил в учении как братьев своих, так и прочих товарищей.</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Не редко можно и в наше время встретить примеры горячаго детскаго благочестия, продолжительных горячих со слезами молитв, любви к Богослужению, усерднаго стремления подражать подвигам святых отцев; это бывает в тех благочестивых семействах, в которых дети воспитываются в страхе Божием, на чтении житий святых, под сению храма Божия. А в древней Руси все воспитание детей велось в строго-церковном духе. И это чувство, эти чистая, святыя стремления дитяти не скорбь и мрак вносят в его юную душу, но отрадную тишину, ясность и спокойствие. Дитя черпает в них духовную силу и крепость; в его душе слагаются светлые образы (идеалы) жизни святой, жизни по Евангелию Христову, - образы, которые сродняются ъ его юным сердцем и становятся для него на всю жизнь заветною святыней, к которой с теплым чувством обращается потом человек даже в глубокой старости. И чем сильнее эти святыя стремления в детстве, тем больше они освещают в последствии мрак жизни в сей юдоли земной, - они примиряют утомленнаго невзгодами жизни пришельца земли с его нерадостной долей и поддерживают, ободряют, утешают в его многотрудном странствовании к отечеству небесному.</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xml:space="preserve">   Так было и с отроком Варфоломеем. Рано в его душе, воспитанной примерами и уроками благочестия, раскрылось чувство любви к молитве и готовность к подвигам для угождения Богу. Простое доброе сердце дитяти есть открытая дверь для благодати Божией; посему-то и сказалъ Господь о детях: таковых есть царство небесное (Матф. 19, 14). Рано низошла благодать Божия и в невинное сердце отрока Варфоломея и воцарилась там. Всею душею Варфоломей полюбил Богослужение церковное и не опускал ни одной службы церковной. Наши предки не знали и не любили читать какия-либо книги светскаго содержания; жития святых, святоотеческия писания, разныя Палеи, сборники, летописныя сказания о минувших судьбах родной земли - вот книги, которыя были любимым чтением того времени. Конечно, в доме благочестиваго боярина Кирилла не было недостатка в таких книгах, отрок Варфоломей их читал и перечитывал, и кто знает? - может быть некоторыя рукописи XII-XIV века, оставшияся в библиотеке Лавры от времени самого ея основателя, были принесены им в пустыню, как единственное дорогое наследство после его родителей. Почерпая из книг уроки мудрости духовной, он тотчас же старался прилагать их к жизни своей - "не так", замечает святитель Филарет, - "как многие долголетние ученые, которых учение цветет в словах, но в делах не созревает". Он скоро понял, что еще в отроческом возрасте страсти уже начинают проявлять свою губительную силу, которую сдержать стоит не малаго труда; а кто хотя раз поддастся в юности их влечению и попустит им связать себя порочными склонностями, тому и подавно тяжело преодолет их. И вот благоразумный отрок принимает все меры, чтобы оградить себя от их воздействия, и пресекает все пути, которыми оне обыкли находить доступ к сердцу человека. - Так, прежде всего он совершенно уклоняется от детских игр, шуток, смеха и пустословия, помня, что тлят обычаи благи беседы злы (1 Кор. 15, 33), и что со строптивым легко можно и самому развратиться (Пс. 17, 27). Потом, сознавая, что воздерживать себя во всем есть лучшее средство сдерживать страсти, а свободный от страстей дух и непомраченная ими мысль всегда бывают способнее к восприятию благодати Божией, - святой отрок налагает на себя строгий пост: по средам и пятницам он не позволяет себе вкушать ничего, а в прочие дни питается только хлебом и водою. О </w:t>
            </w:r>
            <w:r w:rsidRPr="00851CCD">
              <w:rPr>
                <w:rFonts w:ascii="Verdana" w:eastAsia="Times New Roman" w:hAnsi="Verdana" w:cs="Times New Roman"/>
                <w:sz w:val="18"/>
                <w:szCs w:val="18"/>
                <w:lang w:eastAsia="ru-RU"/>
              </w:rPr>
              <w:lastRenderedPageBreak/>
              <w:t>каких-нибудь других питиях, не говоря уже о вине, он не позволяет себе и помыслить во всю свою жизнь.</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Заботливая мать старалась умерить строгость его поста: "не изнуряй себя излишним воздержанием, сын мой", говорила она, - "чтобы тебе не заболеть оъ истощения сил: тогда и нам немалую скорбь причинишь. Ты еще дитя, твое тело еще ростет; посмотри: никто в твоем возрасте не принимает на себя такого поста: ни братья твои, ни товарищи так не постятся, как ты; другие дети семь раз на дню поедят, а ты, дитя мое, ешь только раз в день, а то и через день; перестань так делать, это тебе не по силам: всякое добро хорошо ве меру и ве свое время. Вкушай пищу по крайней мере вместе с нами".</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Но благоразумный отрокъ кротко отвечал на эти увещания любящей матери: "не стесняй меня в этом, родная моя, чтобы не пришлось делать так против воли твоей. Не отклоняй меня от воздержания, которое так сладостно душе моей; зачем советуешь своему сыну неполезное? Ведь вы же сказали мне, что я еще в колыбели постился по средам и пятницам; как же я могу не понуждать себя угождать Богу, чтобы Он избавил меня от грехов моих?"</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 - "Тебе нет еще и двенадцати лет от роду", - возражала ему мать: "а ты уже говоришь о грехах своих! Мы видели над тобою явныя знамения благодати Божией; ты избрал благую часть, которая не отнимется у тебя, - что у тебя за грехи?"</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 - "Перестань, матушка", с сдержанным огорчением отвечал ей сын: "что ты это говоришь? Тебя увлекает естественная любовь твоя к детям; но послушай, что говорить Святое Писание: никтоже чист пред Богом, аще и един ден жития его будетъ на земли (Iова 14, 5); никто не безгрешен, токмо един Бог, а Божественный Давид о нашей худости говорит, в беззакониих зачат есмь и во грехах роди мя мати моя (Пс. 50, 7), сего ради да не похвалится всяк человек! Брашно и питие, конечно, не поставит нас пред Богомъ!" (Кор. 8, 8).</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Мать удивлялась разумным речамъ своего сына, и, не желая препятствовать его доброму произволению о Боге, обыкновенно говорила ему: "если ты так разсуждаешь, то делай, как хочешь; Господь с тобою, я не хочу стеснять тебя в добром, дитя мое!"...</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 И святый отрок никогда не позволял себъ даже отведать каких-нибудь сладких блюд или напитков, следуя мудрому наставлению Великаго Василия: "аще хочеши внити в рай, воздержи чрево, бежи пиянства". " Так укрощая юную плоть свою воздержанием и трудами для сохранешя чистоты душевной и телесной, он ни в чем не выходил из воли своих родителей: как кроткий и послушный сын, он был истинным утешением для них.</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"И виден был в нем прежде иноческаго образа совершенный инок", говоритъ блаженный Епифаний; "поступь его была полна скромности и целомудрия; никто не видал его смеющимся, а если и появлялась иногда кроткая улыбка на его прекрасном лице, то и она была сдержана; а чаще лицо его было задумчиво и серьезно; на глазах нередко заметны были слезы - свидетели его сердечнаго умиления; его уст никогда не оставляли Богодухновенные псалмы Давидовы. Всегда тихий и молчаливый, кроткий и смиренный, он со всеми был ласков и обходителен, ни на кого не раздражался, от всех с любовию принимал случайныя неприятности. Ходил он в плохой одежде, а если встречал бедняка, то охотно отдавал ему свою одежду.</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 xml:space="preserve">Благоговейное устроение юной души Варфоломея естественно располагало его искать уединения, где бы мог он, наедине с Богом, изливать в слезной молитве пред Ним все святыя чувства невиннаго сердца, и в самопредании воле Божией искать подкрепления духу на предстоящем жизненном пути. Он так и делал. Особенно любил он молиться по ночам, иногда совсем проводя ночи без сна, и все это стараясь тщательно укрыть от домашних. И какою же детскою доверчивостью и пламенною любовию к Богу, какою, так сказать, мудрою простотою дышала его чистая молитва! "Господи!" - так взывал он в умилении сердечном: "если верно то, о чемъ поведали мне родители мои; если прежде моего рождения на свет Ты уже благоволил явить на мне убогом дивныя знамения благодати Твоей; то-да будетъ воля Твоя, Господи! Буди, Господи, милость Твоя на мне! И дай же мне, Господи, измлада возлюбить Тебя всем сердцем моим и всею душею моею, и поработати единому Тебе, яко к Тебе привержен есмь от утробы матери моея, от ложесн, от сосцу матери моей Бог мой еси Ты! И как посетила меня благодать Твоя, когда я былъ еще во чреве матери моей, так не оставь меня и ныне, Господи! Отец мой и мати моя -придет время - оставят меня, а Ты восприими меня, соделай меня Своим, причти меня к избранному Твоему стаду! Тебе предоставлен я бедный от самых пелен, - избави же меня, Господи, от всякой </w:t>
            </w:r>
            <w:r w:rsidRPr="00851CCD">
              <w:rPr>
                <w:rFonts w:ascii="Verdana" w:eastAsia="Times New Roman" w:hAnsi="Verdana" w:cs="Times New Roman"/>
                <w:sz w:val="18"/>
                <w:szCs w:val="18"/>
                <w:lang w:eastAsia="ru-RU"/>
              </w:rPr>
              <w:lastRenderedPageBreak/>
              <w:t>нечистоты, от всякой скверны душевной и телесной; сподоби меня творити святыню во страхе Твоем; Господи! К Тебе единому пусть стремится сердце мое; да не усладят меня все сладости мира сего; да не прельстят меня все красоты житейския; к Тебе единому пусть прилепится душа моя, и да восприимет меня десница Твоя... Не попусти мне когда-нибудь возрадоваться радостию мира сего, но исполни меня, Господи, радостию духовною и неизреченною сладостию Божественною; Дух Твой благий да наставит мя на землю праву!"</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И невольно каждый, видевший такое доброе устроение Варфоломея, любовался им, невольно говорил про себя с удивлением: что-то выйдет из этого отрока, котораго Бог сподобил такой благодати с ранняго детства?</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А отрок, между тем, становился юношей и, возрастая летами, возрастал и в благочестии. И само собою зараждалось в нем желание иноческаго подвига, и с каждым днем все больше и больше росло и созревало это желание, пока, наконец, не обратилось в пламенную жажду души, которой томился некогда венценосный подвижникъ и пророкъ, и взывал: желает и скончавается душа моя к Богу крепкому, Богу живому: когда же, наконец, прииду и явлюся лицу Божию? (Пс. 41, 3).</w:t>
            </w:r>
          </w:p>
          <w:p w:rsidR="00E539BF"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Но не в Ростовской земле, не в Ростовском княжестве, которое тогда потеряло уже свое значение, суждено было исполниться этим заветным мечтам. Там, по выражению песни церковной, первыя искры Божественнаго желания только начали возжигать сей великий светильник, но не там надлежало ему возгореться. Ему назначено было Промыслом Божиим просиять в мрачной пустыне, среди дремучих лесов Радонежских, чтоб оттуда светить светом своей жизни святой и своего благодатнаго учения только что возникавшей тогда из безвестности Москве, которая готовилась быть первопрестольною столицей всей Русской земли, а с Москвою - светить и всему Православному Царству Русскому.</w:t>
            </w:r>
          </w:p>
          <w:p w:rsidR="00423298" w:rsidRPr="00851CCD" w:rsidRDefault="00423298" w:rsidP="00423298">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sz w:val="18"/>
                <w:szCs w:val="18"/>
                <w:lang w:eastAsia="ru-RU"/>
              </w:rPr>
              <w:t>Посмотрим теперь, как перенесен был благодатный светильник сей из пределов Ростова Великаго в пределы незнатнаго Радонежа, - перенесен невидимою рукою Промысла Божия, руководившаго обыкновенными путями дел человеческих.</w:t>
            </w:r>
          </w:p>
        </w:tc>
      </w:tr>
    </w:tbl>
    <w:p w:rsidR="00DB1B0D" w:rsidRPr="00851CCD" w:rsidRDefault="00DB1B0D" w:rsidP="00DB1B0D">
      <w:pPr>
        <w:shd w:val="clear" w:color="auto" w:fill="FFFFFF"/>
        <w:spacing w:after="0" w:line="480" w:lineRule="atLeast"/>
        <w:jc w:val="both"/>
        <w:rPr>
          <w:rFonts w:ascii="Verdana" w:eastAsia="Times New Roman" w:hAnsi="Verdana" w:cs="Times New Roman"/>
          <w:caps/>
          <w:sz w:val="20"/>
          <w:szCs w:val="20"/>
          <w:lang w:eastAsia="ru-RU"/>
        </w:rPr>
      </w:pPr>
      <w:r w:rsidRPr="00851CCD">
        <w:rPr>
          <w:rFonts w:ascii="Verdana" w:eastAsia="Times New Roman" w:hAnsi="Verdana" w:cs="Times New Roman"/>
          <w:caps/>
          <w:sz w:val="20"/>
          <w:szCs w:val="20"/>
          <w:lang w:eastAsia="ru-RU"/>
        </w:rPr>
        <w:lastRenderedPageBreak/>
        <w:t>СЕРГИЙ РАДОНЕЖСКИЙ: НАЕДИНЕ С БОГОМ</w:t>
      </w:r>
    </w:p>
    <w:tbl>
      <w:tblPr>
        <w:tblW w:w="5000" w:type="pct"/>
        <w:tblCellSpacing w:w="0" w:type="dxa"/>
        <w:shd w:val="clear" w:color="auto" w:fill="FFFFFF"/>
        <w:tblCellMar>
          <w:top w:w="30" w:type="dxa"/>
          <w:left w:w="30" w:type="dxa"/>
          <w:bottom w:w="30" w:type="dxa"/>
          <w:right w:w="30" w:type="dxa"/>
        </w:tblCellMar>
        <w:tblLook w:val="04A0" w:firstRow="1" w:lastRow="0" w:firstColumn="1" w:lastColumn="0" w:noHBand="0" w:noVBand="1"/>
      </w:tblPr>
      <w:tblGrid>
        <w:gridCol w:w="10095"/>
      </w:tblGrid>
      <w:tr w:rsidR="00851CCD" w:rsidRPr="00851CCD" w:rsidTr="00DB1B0D">
        <w:trPr>
          <w:tblCellSpacing w:w="0" w:type="dxa"/>
        </w:trPr>
        <w:tc>
          <w:tcPr>
            <w:tcW w:w="0" w:type="auto"/>
            <w:shd w:val="clear" w:color="auto" w:fill="FFFFFF"/>
            <w:vAlign w:val="center"/>
            <w:hideMark/>
          </w:tcPr>
          <w:p w:rsidR="00DB1B0D" w:rsidRPr="00851CCD" w:rsidRDefault="00DB1B0D" w:rsidP="00DB1B0D">
            <w:pPr>
              <w:spacing w:before="100" w:beforeAutospacing="1" w:after="100" w:afterAutospacing="1" w:line="240" w:lineRule="atLeast"/>
              <w:jc w:val="both"/>
              <w:rPr>
                <w:rFonts w:ascii="Verdana" w:eastAsia="Times New Roman" w:hAnsi="Verdana" w:cs="Times New Roman"/>
                <w:sz w:val="18"/>
                <w:szCs w:val="18"/>
                <w:lang w:eastAsia="ru-RU"/>
              </w:rPr>
            </w:pPr>
            <w:r w:rsidRPr="00851CCD">
              <w:rPr>
                <w:rFonts w:ascii="Verdana" w:eastAsia="Times New Roman" w:hAnsi="Verdana" w:cs="Times New Roman"/>
                <w:b/>
                <w:bCs/>
                <w:sz w:val="18"/>
                <w:szCs w:val="18"/>
                <w:lang w:eastAsia="ru-RU"/>
              </w:rPr>
              <w:t>Невидимые миру подвиги пустынника - Три врага: плоть, мир и диавол - Тяжесть борьбы - Правила Василия Великаго для отшельников - Терпение Сергиево - Страхования и привидения - Угрозы безсильнаго - Козни "коварнаго старца" - Хищные звери - Странноприимство пустынника - Черта образа Божия - Вторая половина великой Христовой заповеди (1340-1342)</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Прости нас, Преподобне отче Сергие, если мы дерзнем теперь мысленно войти в твою пустынную, убогую келлию, чтобы грешным умом своим приникнуть в сокровенное святилище души твоей и утешить себя созерцанием незримых миру твоих подвигов!.. Ведаем, преблаженне и Богомудре, что недостойны мы сего дивнаго созерцания, что мало способны к тому и наши сердечныя очи, страстями омраченныя; но, взирая на твою Христоподражательную любовь, уповаем, что ты, благоволивший в назидание присных учеников твоих поведать им многое от того, чему был один Бог-Сердцеведец свидетелем в пустынном житии твоем, - ты, любвеобильный отче, не изгонишь и нас, желающих собрать некия крупицы сего брашна духовнаго, оставшияся от трапезы учеников твоих, во утоление наших алчущих душ!..</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"Вот он", - скажем словами приснопамятнаго святителя Платона, - "вот он, подвижник наш, в сладком своем уединении, в убогой, но спокойной келлии, очи свои возводит всегда к Живущему на небесах, - очи, исполненныя слезами покаяния... Мысль его беседует с Богом; язык прославляет Владыку всех; его сердце - жилище всякой добродетели, а потому и Духа Святаго; руки же его служат его требованиям телесным... Он далек от всякой суеты и от соблазнови мира, работает Господу со страхом и трепетом (Пс. 2, 11), работает в приятном уединении, в сладкой тишине, имея всегда ничем несмущаемыя мысли, не обремененный заботами разсудок и спокойный дух... О дражайшее и любезное состояте!"...</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xml:space="preserve">   Но прежде нежели Сергий достиг сего блаженнаго состояния, прежде чем вкусил он сладость пустыни - сколько браней должен был претерпеть он, сколько борьбы вынести! "Кто может поведать", говорит его блаженный ученик Епифаний, - "кто может поведать все уединенные подвиги сей твердой души, неусыпно соблюдавшей все требования устава подвижническаго? Кто изочтет его теплыя слезы и воздыхания к Богу, его стенания молитвенныя и плач сердечный, его бдения и ночи безсонныя, продолжительныя стояния и повержение себя на землъ пред Господом? Кто сочтет его </w:t>
            </w:r>
            <w:r w:rsidRPr="00851CCD">
              <w:rPr>
                <w:rFonts w:ascii="Verdana" w:eastAsia="Times New Roman" w:hAnsi="Verdana" w:cs="Times New Roman"/>
                <w:sz w:val="18"/>
                <w:szCs w:val="18"/>
                <w:lang w:eastAsia="ru-RU"/>
              </w:rPr>
              <w:lastRenderedPageBreak/>
              <w:t>коленопреклонения и земные поклоны, кто разскажет о его алкании и жажде, о скудости и недостатках во всем, об искушешях от врага и страхованиях пустынных?"...</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Силен Бог и всегда готов на помощь призывающим Его: "но испытавшие знают", говорит святитель Филаретъ, митрополит Московский, "каким трудностям подвержена иноческая жизнь в совершенном уединении": эти трудности столь велики, что неиспытавшие их с трудом верят повествованию о них, а иногда и вовсе не верят, потому что в таком повествовании пред ними открывается совершенно иной мир, миру грешному вовсе неведомый...</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Чтобы легче представить себе всю тяжесть отшельническаго подвига Преподобнаго Сергия, наметим здесь кратко, в общих чертах, трудности этого подвига, как изображают их люди, опытом прошедшие сим тесным и многоскорбным путем.</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Радостно вступает в свой подвиг отшельник пустынный: никто не понуждал его к тому, горячая ревность к повижничеству увлекала его в пустыню. Все скорби и лишения - для него вожделенны; его молитва изливается в слезах; он весь горит пламенным желанием Божественным... Так бывает в начале подвига; но вот первый восторг проходит; дни, когда сердце полно горячей ревности и умиления, при которых так легки подвиги самоумерщвления, сменяются днями сухости душевной, тоски невыносимой: мысли не покоряются разуму и бродят повсюду, молитва не действует в сердце; сердце ноет; душа рвется бежать из-под креста и становится холодна ко всему духовному... А тут еще голод и жажда, холод, опасение за жизнь со стороны диких животных, или от скудости и безпомощности, и общее разслабление души и тела... Даже невинное, повидимому, отдохновение и естественный сон и те становятся врагами подвижника, с которыми он должен сражаться!.. А мир между тем манит его к себе воспоминаниями прошлаго: ведь там ему так тепло и уютно жилось, ни в чем он такой, как теперь, нужды не терпел; ведь и там можно спастись: зачем же этот подвиг выше сил? зачем эта страшная пустыня со всеми ея лишениями?.. Итти бы в обитель какую - нибудь, где добрые братия разделяли бы с ним скорби его, помогали бы ему в борьбе со врагами и добрым советом и братскою молитвой... Так мир и плоть пристают к отшельнику с своими требованиями, - не говорим уже о грешных движениях сердца, когда точно буря поднимаются страстные порывы и гонят пустынника в мир, сожигая его внутренним пламенем... И если бы не благодать Божия, по временам утешающая подвижника своими прикосновениями к его страждущему сердцу, если бы не сила Христова, в немощи совершающаяся, то никто из пустынников не устоял бы в этой тяжкой, непосильной для человека борьбе! - Но и это еще не все трудности пустыннаго жития. Уже и в то время, когда благодатныя утешения изливаются в душу отшельника, в его сердце стремятся проникнуть помыслы услаждения подвигами, помыслы гордости, доводящей иногда неосторожных подвижников до грубаго падения, или до помрачения ума. Таким образом, для ревнителя жизни духовной, по мере преспеяния в ней, открывается борьба уже не к плоти и крови, а к духам злобы поднебесным. "Как скоро", говорит святитель Филарет, "сии невидимые враги примечают, что человек, оставив мир и презрев плоть, все более и более усиливается проникнуть в область духовную, к общению с небесными Силами и Самим Богом: то, чтобы воспрепятствовать ему, с неимоверною дерзостию на него устремляются, так что не только издалека пускают в него разжженныя стрелы противных помыслов, но, так сказать, вторгаясь в пределы его воображения и чувств, представляют ему странные образы и нелепыя мечтания". Иногда сии мечтания бывают направлены к тому, чтобы прельстить подвижника ложным мнением о своей святости: вот тогда-то и нужно труднику спасения ограждать себя отовсюду Христоподражательным смирением и, по слову Христову, быть мудрым яко змию, дабы не погибнуть от хитрости змия исконнаго человекоубийцы - диавола...</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xml:space="preserve">   Св. Отцы подвижники, наученные опытом своей труженической жизни, оставили нам в своих писаниях богомудрыя правила этой борьбы, этого великаго подвига, - правила, составляющия "науку из наук" - науку монашеской жизни. Вот, например, правила общаго наставника иноческой жизни, Святителя Василия Великаго, для подвизающихся в пустынном уединении. Наставлениями сими руководствовался, конечно, и наш подвижник, Преподобный Сергий. 1) Люби слушать или читать слово Божие, жития и поучения святых: в них найдешь правила и примеры святой, угодной Господу Богу жизни. 2) Непрестанно смотри за собою; каждый вечер разсматривай свои мысли и желания, какия в тебе возникли, слова, какия ты сказал, и дела, какия ты сделал в продолжении дня, и усердно молись Богу о прощении всего, что сделано против Его заповедей, и всячески спеши исправиться. Каждое утро, после молитвы, прилежно обдумывай свое положение в наступающий день, и бери надежныя меры, чтобы не согрешить. 3) Как можно чаще, внимательнее и дольше размышляй о смерти, о том, что она неизбежна, неожиданна, что земныя блага негодны для будущей жизни, размышляй о втором пришествии Господа на суд миру, о мучении грешных и блаженстве праведных. 4) Люби молитву и постоянно ею занимайся. 5) Люби пост, потому что без него нельзя избежать худых помыслов, а за помыслами и худых дел. 6) Где бы ты ни был, что бы ни делал, всегда твердо помни, что Господь смотрит на тебя и видит все, что </w:t>
            </w:r>
            <w:r w:rsidRPr="00851CCD">
              <w:rPr>
                <w:rFonts w:ascii="Verdana" w:eastAsia="Times New Roman" w:hAnsi="Verdana" w:cs="Times New Roman"/>
                <w:sz w:val="18"/>
                <w:szCs w:val="18"/>
                <w:lang w:eastAsia="ru-RU"/>
              </w:rPr>
              <w:lastRenderedPageBreak/>
              <w:t>ты думаешь, чего желаешь и что делаешь. 7) Соображай все свои мысли и желания, слова и дела с Христовым Евангелием; строжайше исполняй все заповеди Христовы и будь весь Христов. Чтобы возлюбить Бога, чаще размышляй о величии Божием, о Его благости, о своем ничтожестве и греховности. Святую память о Боге носи всюду с собою, как неизгладимую печать.</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Таков многотрудный подвиг отшельника. С веселием вступил Сергий в сей узкий путь, чтобы достигнуть безмятежной страны безстрастия. Подвизаться противу плоти с ея страстями и пожеланиями он обучил себя еще задолго до удаления в пустыню, и потому в пустынножительстве его видны были, как знамения непрестанных побед над самим собою, долговременныя пощения и другие высокие подвиги. Возвышая дух свой Богомыслием, он укреплял и тело свое неустанными трудами, - "не туне вкушал он хлеб свой", как говорит святитель Платон, - но снедал его в поте лица. В зимнее время, когда самая земля разседалась от жестоких морозов, Сергий, точно безплотный, оставался в одной обычной своей одежде, и претерпевая стужу, думал только о том, как избежать будущаго огня вечнаго. "Никогда, во всю свою жизнь, он ни на что не жаловался, ни на что не роптал, ни унывал, ни скорбел: нет! он всегда и всем был доволен, при всех своих недостатках и нуждах; во всем был спокоен, при всех искушениях, и скорбях человеческих". Поистине он мог с дерзновением повторить слово Апостола: мне мир распяся, и аз миру (Гал. 6, 14); благодатию Божиею я так живу, как бы не имел ничего общаго с миром. Это был истинный воин Христа Бога, облеченный во все оружия Божии противу всех слабостей человеческих и искушений бесовских.</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Особенно много скорбей и искушений претерпел он от бесов в самом начале своего пустыннаго подвига. Невидимые враги нередко принимали видимый образ страшных зверей и отвратительных гадов, чтобы устрашить подвижника. С пронзительным свистом и зверскою свирепостью, с страшным скрежетанием зубов устремлялись они на Сергия; но мужественный подвижник не боялся их суетных угроз, воспоминая слово Писания: не убоишися от страха нощнаго, от стрелы летящия во дни, от вещи во тьме преходящия, от сряща и беса полуденного (Пс. 90, 5. 6). Пользуясь частым чтением душеполезных книг, знал он искусство духовной брани, которому один из опытных духовных воинов, преподобный Иоанн Лествичник, поучает, говоря: "вооружайся молитвою и бей супостатов именем Иисусовым, и тогда придет к тебе Ангел Божий, добрый хранитель твой, и помолится с тобою". Крепкою, но смиренною, неразсеянною и слезною молитвою Преподобный Сергий разрушал пустынные страхи и мечтания, как тонкую паутину. И Господь хранил его Своею благодатию, а он, видя над собою покрывающую руку Божию, день и ночь проглавлял Господа, не оставляющаго жезла грешных на жребий праведных (Пс. 124. 3).</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Разсказывал в последствии сам Преподобный своим ученикам: однажды ночью вошел он в уединенную церковь свою, чтобы петь утреню; но лишь только он началъ молитвословие, как вдруг пред его взорами разступилась стена церковная, и в это отверзтие, как тать и разбойник, не входящий дверьми, вошел сатана видимым образом; его сопровождал целый полк бесовский - все в остроконечных шапках и в одеждах литовцев, которых тогда боялись на Руси не меньше татар... С шумом и дикими воплями, скрежеща зубами от адской злобы, мнимые литовцы бросились как бы разорять церковь; пламенем дышали их богохульныя уста...</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 "Уходи, уходи отсюда, беги скорее", кричали они подвижнику: "не смей долее оставаться на этом месте: не мы на тебя наступили, - ты сам нашел на нас! Если не уйдешь отсюда, мы разорвем тебя на части, и ты умрешь в наших руках".</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"Таков обычай у диавола", замечает при сем блаженный Епифаний, быть может, повторяя поучительное замечание своего великаго аввы: "таков обычай у безсильнаго врага: он гордо хвалится и грозит поколебать землю и изсушить море, хотя сам по себе не имеет власти, падший дух, даже и над свиниями" (Мв. 8, 31. 32).</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Нимало не смутился духом Сергий от этих безсильных угроз; только еще крепче, еще пламеннее стала восходить к Богу его смиренная молитва: "Боже, взывал он словами Псалмопевца: кто подобен Тебе? Не премолчи, ниже укроти, Боже, яко се врази Твои возшумеша(Пс. 82, 2)... Да воскреснет Бог и расточатся врази Его, и да бежат от лица Его вси ненавидящии Его! Яко исчезает дым, да исчезнут: яко тает воск от лица огня, тако да погибнут грешницы от лица Божия! (Пс. 67, 1-3)... И не вынесли падшие духи пламени молитвы Сергиевой, и исчезли так же внезапно, как и явились.</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xml:space="preserve">   В другое время, вся келлия пред взорами Преподобнаго наполнилась отвратительными змиями, так что не видно было и пола. Еще раз, когда Преподобный читал в пустынной хижине ночное свое правило, вдруг пронесся шум по чаще лесной и кругом его келлии послышались безчинные крики </w:t>
            </w:r>
            <w:r w:rsidRPr="00851CCD">
              <w:rPr>
                <w:rFonts w:ascii="Verdana" w:eastAsia="Times New Roman" w:hAnsi="Verdana" w:cs="Times New Roman"/>
                <w:sz w:val="18"/>
                <w:szCs w:val="18"/>
                <w:lang w:eastAsia="ru-RU"/>
              </w:rPr>
              <w:lastRenderedPageBreak/>
              <w:t>бесовских полчищ: "уходи же отсюда! Зачем пришел ты в эту глушь лесную, что хочешь найти тут? Нет, не надейся дольше здесь жить: - тебе и часа тут не провести; видишь - место пустое и непроходимое; как же ты не боишься умереть тут с голоду, или погибнуть от рук душегубцев - разбойников?.. Найдет тогда кто-нибудь труп твой и скажет: вот был безполезный человек!.. Да и звери хищные бродят вокруг тебя в пустыне, готовые растерзать тебя; и мы не оставим тебя в покое: не думай, чтобы мы уступили тебе это место, искони пустынное... И так, если не хочешь умереть внезапною смертию, то 6еги отсюда, беги теперь же, не озираясь ни направо ни налево, иначе - смерть тебе и погибель от руки нашей!"</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И снова Преподобный возопил к Богу в слезной молитве; и опять Божественная сила приосенила его, и разсеялось полчище бесовское. А сердце подвижника исполнилось несказанной сладости духовной, и он уразумел, что отныне дана ему навсегда победная власть наступати на всю силу вражию (Лук. 10, 19); и воспел он тогда, ликуя духом, как новый Моисей, благодарственную хвалу Господу словами Святаго Писания: "благодарю Тебя, Господи", взывал он из глубины благодарнаго сердца: "Ты не оставил меня, но скоро услышал и помиловал!.. Ты сотворил со мною знамение во благо, и видят ненавидящие меня, и постыждаются, ибо Ты, Господи, помог мне и утешил меня. Десница Твоя, Господи, прославилась в крепости; десная рука Твоя сокрушила врагов моих, и державною крепостию Твоею истребила их до конца!"</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Из приведенных разсказов самого угодника Божия, записанных его учеником, можно видеть, с каким ожесточенным упорством ополчалась на него мрачная область духа тьмы, в начале его подвига. Преподобный Епифаний замечает, что "враг боялся, как бы на пустынном месте не возникла священная обитель иноков к прославлению имени Божия и спасению многих: он хотел прогнать Преподобнаго, завидуя спасению не его только, но и нашему", говорит ученик Сергиев. И так, сатана, этот "коварный старец", как называет его Преподобный Варсонофий Великий, наученный тысячелетним опытом борьбы с христанскими подвижниками, видел, с каким мужем силы имеет дело, и потому все свои усилия направлял к тому, чтобы остановить подвижника в самом начале его подвига: в последствии он не надеялся победить смиреннаго Сергия. Но что все козни сатаны противу благодати Христовой? Что все усилия безсильнаго в своей злобе врага противу силы Божией? Мы знаем, что Сергий вышел победителем из этой борьбы и основал свою Радонежскую Лавру, которая стала материю многих обителей - и в пустынях и городах обширной Русской земли!..</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Мы уже говорили, что бесы нередко являлись Преподобному в виде диких зверей и разных чудовищ, готовых его растерзать; после таких привидений страх настоящих зверей пустынных был для него уже "последним из страхов". Стаи голодных волков рыскали около его жилища и выли по целым ночам; зловещим огнем горели в темном лесу их страшные глаза вокруг уединенной келлии; иногда заходили сюда и другие, более страшные обитатели пустынных лесов - медведи. По немощи человеческой невольный страх на минуту овладевал сердцем пустынника, при мысли о его безпомощном одиночестве; но он тотчас же ограждал себя молитвою, и этот страх переходил на самих зверей, которые удалялись в глубину дебрей лесных, не сделав ему никакого вреда.</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Раз угодник Божий увидел пред своею хижиной большого медведя, и примечая, что он не столько свиреп, сколько голоден, сжалился над зверем: пошел в свою келлию взял там кусок хлеба и предложил медведю этот пустынный обед на пне или колоде. Зверь полюбил странноприимство пустынника, и часто, приходя к келлии, ожидал обычнаго угощения и с ласкою посматривал на подвижника. Иногда лесной гость долго не уходил, озираясь по сторонам, "точно злой заимодавец, желающий настойчиво получить свой долг. А Преподобный благодарил Бога, что послал ему лютаго зверя на утешение", и, памятуя слово Писания: блажен иже и скоты милует, - привык миловать зверя; он делил с ним последний кусок, а иногда и весь отдавал своему пустынному сожителю, как неразумеющему поста, а сам оставался без пищи. Кроме хлеба у него в келлии не было никакой иной пищи: да часто случалось, что и хлеба не доставало. Можно думать, что хлеб доставлял ему время от времени младший брат его, Петр, живший в Радонеже. Так упражнял себя угодник Божий в отречении от самых необходимых потребностей, "а может быть", говорит святитель Филарет, "в сем мирном обращении с свирепою тварию, с назиданием души своей, созерцал он следы первоначальнаго повиновения всех тварей невинному человеку". За то и неразумная тварь повиновалась ему, и дикий зверь сделался до того ручным, что слушался его слова и был кроток пред ним, как овца.</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xml:space="preserve">   "Чего не может сделать добродетель?" разсуждает святитель Платон. "Думаю, что дикие звери ныне стали свирепы от жестокости наших нравов; а любовь и добродетель могут эту свирепость преложить в кротость и покорность". Все одушевленныя создания Божии ясно видели в первом человеке светлый образ Божий, и самые лютые звери, по выражению одного святаго отца, ощущая дивное благоухание сего образа, смиренно склоняли свою голову пред Адамом. Человек повиновался Богу, и все земные </w:t>
            </w:r>
            <w:r w:rsidRPr="00851CCD">
              <w:rPr>
                <w:rFonts w:ascii="Verdana" w:eastAsia="Times New Roman" w:hAnsi="Verdana" w:cs="Times New Roman"/>
                <w:sz w:val="18"/>
                <w:szCs w:val="18"/>
                <w:lang w:eastAsia="ru-RU"/>
              </w:rPr>
              <w:lastRenderedPageBreak/>
              <w:t>твари повиновались человеку, почитая в нем образ Божий. Согрешил человек - помрачился в нем образ Божий, и неразумныя твари не стали уже узнавать его. Не послушался человек заповеди Божией, перестали и ему повиноваться твари земныя. Зловоние страстей заменило благоухание образа Божия, и сам человек уподобился скотам несмысленным. И вот, грешный, бренный человек трепещет и страшится тех зверей, которые некогда были покорены под ноги его. Его непослушание Богу наказано непослушанием тварей земных ему самому! А святые Божии своею дивною жизнио, своим неуклонным послушанием заповедям Божиим, своим святым смирением, при содействии благодати Божией, возстановили в себе образ Божий, и он просиял в них с первобытною чистотою и светлостию. Ощутили его благоухание и неразумныя твари, и лютые звери - грозные враги грешнаго человечества стали послушны им, как кроткие агнцы. Так власть, утраченная Адамом, возвращена его святым потомкам! Вот внутренний глубокий смысл этого, удивительнаго для нас грешных, послушания свирепых неразумных тварей святым Божиим, о чем так часто встречаются разсказы в житиях святых подвижников и в страданиях святых мучеников, о чем читаем и в житии нашего подвижника Богомудраго Сергия. - Но обращаемся к разсказу о его пустынном подвиге.</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"Не было места унынию в мужественном сердце Сергия", говорит преподобный Епифаний: "с радостью принимал он все скорби, как бы от руки Божией; искушаемый, как золото в огне, он восходил от силы в силу; крепкий верою в Бога, он столь же крепко и уповал на Бога, по слову Писания: праведный яко лев уповая (Притч. 28, 1), и: надеющийся на Господа яко гора Сион не подвижится в век (Пс. 124, 1). Оттого и слышал он в своем чистом и Богопреданномъ сердце великое слово обетования: с ним есмь в скорби, изму его, и прославлю его, долготою дней исполню его, и явлю ему спасение Мое (Пс. 90, 16). Равнодушный к своему спасению не может иметь такого упования; его носит в своем сердце только тот, кто во всем предал себя Богу и всем существом своим устремился к Нему единому, по выражению Давида: исчезость очи мои от еже уповати ми на Бога моего" (Пс. 68, 4).</w:t>
            </w:r>
            <w:r w:rsidRPr="00851CCD">
              <w:rPr>
                <w:rFonts w:ascii="Verdana" w:eastAsia="Times New Roman" w:hAnsi="Verdana" w:cs="Times New Roman"/>
                <w:sz w:val="18"/>
                <w:szCs w:val="18"/>
                <w:lang w:eastAsia="ru-RU"/>
              </w:rPr>
              <w:br/>
            </w:r>
            <w:r w:rsidRPr="00851CCD">
              <w:rPr>
                <w:rFonts w:ascii="Verdana" w:eastAsia="Times New Roman" w:hAnsi="Verdana" w:cs="Times New Roman"/>
                <w:sz w:val="18"/>
                <w:szCs w:val="18"/>
                <w:lang w:eastAsia="ru-RU"/>
              </w:rPr>
              <w:br/>
              <w:t>   Наконец пришло время, когда Господу было благоугодно поставить сей благодатный светильник на свещнике, чтобы он светил из своей пустыни всей Православной России, чтобы от его света зажгли свой свет и другие светильники, и разнесли сей свет по лицу родной земли. Своим пустынным подвигом Сергий исполнил во всей широте первую половину великой заповеди Божией о любви; возлюбиши Господа Бога твоего всем сердцем твоим, и всею душею твоею, и всею мыслию твоею (Ме. 22, 37); оставалось, - и теперь Господь призывал его исполнить в такой же полноте и вторую половину сей заповеди: - возлюбиши искренняго твоего яко сам себе (ст. 39). Смиренно трудился он в пустыне для Господа; настало время столь же смиренно послужить и ближнему ради Господа. И смиренный послушник воли Божией не отрекся возложить на себя тяготу чужую, по слову Апостола: друг друга тяготы носите (Гал. 6, 2), не своих си кийждо, но и дружних смотряйте (Фил. 2, 4).</w:t>
            </w:r>
          </w:p>
        </w:tc>
      </w:tr>
    </w:tbl>
    <w:p w:rsidR="00E47B5A" w:rsidRPr="00851CCD" w:rsidRDefault="00E47B5A" w:rsidP="002F3747">
      <w:pPr>
        <w:spacing w:before="100" w:beforeAutospacing="1" w:after="100" w:afterAutospacing="1" w:line="240" w:lineRule="auto"/>
        <w:rPr>
          <w:rFonts w:ascii="Times New Roman" w:eastAsia="Times New Roman" w:hAnsi="Times New Roman" w:cs="Times New Roman"/>
          <w:sz w:val="27"/>
          <w:szCs w:val="27"/>
          <w:lang w:eastAsia="ru-RU"/>
        </w:rPr>
      </w:pPr>
    </w:p>
    <w:p w:rsidR="002F3747" w:rsidRPr="00851CCD" w:rsidRDefault="00DB1B0D">
      <w:r w:rsidRPr="00851CCD">
        <w:t>Владимир Мономах</w:t>
      </w:r>
    </w:p>
    <w:tbl>
      <w:tblPr>
        <w:tblW w:w="4750" w:type="pct"/>
        <w:tblCellSpacing w:w="15" w:type="dxa"/>
        <w:shd w:val="clear" w:color="auto" w:fill="FFFFFF"/>
        <w:tblCellMar>
          <w:top w:w="60" w:type="dxa"/>
          <w:left w:w="60" w:type="dxa"/>
          <w:bottom w:w="60" w:type="dxa"/>
          <w:right w:w="60" w:type="dxa"/>
        </w:tblCellMar>
        <w:tblLook w:val="04A0" w:firstRow="1" w:lastRow="0" w:firstColumn="1" w:lastColumn="0" w:noHBand="0" w:noVBand="1"/>
      </w:tblPr>
      <w:tblGrid>
        <w:gridCol w:w="9704"/>
      </w:tblGrid>
      <w:tr w:rsidR="00851CCD" w:rsidRPr="00851CCD" w:rsidTr="00DB1B0D">
        <w:trPr>
          <w:tblCellSpacing w:w="15" w:type="dxa"/>
        </w:trPr>
        <w:tc>
          <w:tcPr>
            <w:tcW w:w="0" w:type="auto"/>
            <w:shd w:val="clear" w:color="auto" w:fill="FFFFFF"/>
            <w:vAlign w:val="center"/>
            <w:hideMark/>
          </w:tcPr>
          <w:p w:rsidR="00DB1B0D" w:rsidRPr="00851CCD" w:rsidRDefault="00DB1B0D" w:rsidP="00DB1B0D">
            <w:pPr>
              <w:spacing w:after="0" w:line="240" w:lineRule="auto"/>
              <w:jc w:val="center"/>
              <w:rPr>
                <w:rFonts w:ascii="Arial" w:eastAsia="Times New Roman" w:hAnsi="Arial" w:cs="Arial"/>
                <w:sz w:val="24"/>
                <w:szCs w:val="24"/>
                <w:lang w:eastAsia="ru-RU"/>
              </w:rPr>
            </w:pPr>
            <w:r w:rsidRPr="00851CCD">
              <w:rPr>
                <w:rFonts w:ascii="Arial" w:eastAsia="Times New Roman" w:hAnsi="Arial" w:cs="Arial"/>
                <w:b/>
                <w:bCs/>
                <w:sz w:val="24"/>
                <w:szCs w:val="24"/>
                <w:lang w:eastAsia="ru-RU"/>
              </w:rPr>
              <w:t>ПОУЧЕНИЕ ВЛАДИМИРА МОНОМАХА</w:t>
            </w:r>
          </w:p>
        </w:tc>
      </w:tr>
      <w:tr w:rsidR="00851CCD" w:rsidRPr="00851CCD" w:rsidTr="00DB1B0D">
        <w:trPr>
          <w:tblCellSpacing w:w="15" w:type="dxa"/>
        </w:trPr>
        <w:tc>
          <w:tcPr>
            <w:tcW w:w="0" w:type="auto"/>
            <w:shd w:val="clear" w:color="auto" w:fill="FFFFFF"/>
            <w:vAlign w:val="center"/>
            <w:hideMark/>
          </w:tcPr>
          <w:tbl>
            <w:tblPr>
              <w:tblpPr w:leftFromText="45" w:rightFromText="45" w:vertAnchor="text" w:tblpXSpec="right" w:tblpYSpec="center"/>
              <w:tblW w:w="2850" w:type="dxa"/>
              <w:tblCellSpacing w:w="0" w:type="dxa"/>
              <w:tblCellMar>
                <w:top w:w="300" w:type="dxa"/>
                <w:left w:w="300" w:type="dxa"/>
                <w:bottom w:w="300" w:type="dxa"/>
                <w:right w:w="300" w:type="dxa"/>
              </w:tblCellMar>
              <w:tblLook w:val="04A0" w:firstRow="1" w:lastRow="0" w:firstColumn="1" w:lastColumn="0" w:noHBand="0" w:noVBand="1"/>
            </w:tblPr>
            <w:tblGrid>
              <w:gridCol w:w="2850"/>
            </w:tblGrid>
            <w:tr w:rsidR="00851CCD" w:rsidRPr="00851CCD">
              <w:trPr>
                <w:tblCellSpacing w:w="0" w:type="dxa"/>
              </w:trPr>
              <w:tc>
                <w:tcPr>
                  <w:tcW w:w="0" w:type="auto"/>
                  <w:vAlign w:val="center"/>
                  <w:hideMark/>
                </w:tcPr>
                <w:p w:rsidR="00DB1B0D" w:rsidRPr="00851CCD" w:rsidRDefault="00DB1B0D" w:rsidP="00DB1B0D">
                  <w:pPr>
                    <w:spacing w:after="0" w:line="240" w:lineRule="auto"/>
                    <w:rPr>
                      <w:rFonts w:ascii="Arial" w:eastAsia="Times New Roman" w:hAnsi="Arial" w:cs="Arial"/>
                      <w:sz w:val="24"/>
                      <w:szCs w:val="24"/>
                      <w:lang w:eastAsia="ru-RU"/>
                    </w:rPr>
                  </w:pPr>
                  <w:r w:rsidRPr="00851CCD">
                    <w:rPr>
                      <w:rFonts w:ascii="Arial" w:eastAsia="Times New Roman" w:hAnsi="Arial" w:cs="Arial"/>
                      <w:noProof/>
                      <w:sz w:val="24"/>
                      <w:szCs w:val="24"/>
                      <w:lang w:eastAsia="ru-RU"/>
                    </w:rPr>
                    <w:drawing>
                      <wp:inline distT="0" distB="0" distL="0" distR="0" wp14:anchorId="79D5C29C" wp14:editId="1897C6DF">
                        <wp:extent cx="1428750" cy="2219325"/>
                        <wp:effectExtent l="0" t="0" r="0" b="9525"/>
                        <wp:docPr id="2" name="Рисунок 2" descr="Владимир Мономах. Фрагмент горельефа памятника &quot;Тысячелетие России&quot; (Новгор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Владимир Мономах. Фрагмент горельефа памятника &quot;Тысячелетие России&quot; (Новгород)."/>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8750" cy="2219325"/>
                                </a:xfrm>
                                <a:prstGeom prst="rect">
                                  <a:avLst/>
                                </a:prstGeom>
                                <a:noFill/>
                                <a:ln>
                                  <a:noFill/>
                                </a:ln>
                              </pic:spPr>
                            </pic:pic>
                          </a:graphicData>
                        </a:graphic>
                      </wp:inline>
                    </w:drawing>
                  </w:r>
                  <w:r w:rsidRPr="00851CCD">
                    <w:rPr>
                      <w:rFonts w:ascii="Arial" w:eastAsia="Times New Roman" w:hAnsi="Arial" w:cs="Arial"/>
                      <w:sz w:val="24"/>
                      <w:szCs w:val="24"/>
                      <w:lang w:eastAsia="ru-RU"/>
                    </w:rPr>
                    <w:br/>
                  </w:r>
                  <w:r w:rsidRPr="00851CCD">
                    <w:rPr>
                      <w:rFonts w:ascii="Arial" w:eastAsia="Times New Roman" w:hAnsi="Arial" w:cs="Arial"/>
                      <w:sz w:val="15"/>
                      <w:szCs w:val="15"/>
                      <w:lang w:eastAsia="ru-RU"/>
                    </w:rPr>
                    <w:t>Владимир Мономах. </w:t>
                  </w:r>
                  <w:r w:rsidRPr="00851CCD">
                    <w:rPr>
                      <w:rFonts w:ascii="Arial" w:eastAsia="Times New Roman" w:hAnsi="Arial" w:cs="Arial"/>
                      <w:sz w:val="15"/>
                      <w:szCs w:val="15"/>
                      <w:lang w:eastAsia="ru-RU"/>
                    </w:rPr>
                    <w:br/>
                    <w:t xml:space="preserve">Фрагмент горельефа </w:t>
                  </w:r>
                  <w:r w:rsidRPr="00851CCD">
                    <w:rPr>
                      <w:rFonts w:ascii="Arial" w:eastAsia="Times New Roman" w:hAnsi="Arial" w:cs="Arial"/>
                      <w:sz w:val="15"/>
                      <w:szCs w:val="15"/>
                      <w:lang w:eastAsia="ru-RU"/>
                    </w:rPr>
                    <w:lastRenderedPageBreak/>
                    <w:t>памятника "Тысячелетие России" (Новгород).</w:t>
                  </w:r>
                </w:p>
              </w:tc>
            </w:tr>
          </w:tbl>
          <w:p w:rsidR="00DB1B0D" w:rsidRPr="00851CCD" w:rsidRDefault="00DB1B0D" w:rsidP="00DB1B0D">
            <w:pPr>
              <w:spacing w:after="0" w:line="240" w:lineRule="auto"/>
              <w:rPr>
                <w:rFonts w:ascii="Arial" w:eastAsia="Times New Roman" w:hAnsi="Arial" w:cs="Arial"/>
                <w:sz w:val="24"/>
                <w:szCs w:val="24"/>
                <w:lang w:eastAsia="ru-RU"/>
              </w:rPr>
            </w:pP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0"/>
                <w:szCs w:val="20"/>
                <w:lang w:eastAsia="ru-RU"/>
              </w:rPr>
              <w:t>Князь Владимир Всеволодович Мономах (1053-1125) получил прозвание Мономаха по матери - дочери византийского императора Константина Мономаха. Он был князем черниговским, затем переяславским (Переяславля Южного), а с 1113 г. - киевским. Всю жизнь провел в борьбе с половцами и их обычным союзником - князем Олегом Святославичем. Владимир Мономах совершил на своем веку 83 больших похода и поездки, а более мелких и припомнить не мог.</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0"/>
                <w:szCs w:val="20"/>
                <w:lang w:eastAsia="ru-RU"/>
              </w:rPr>
              <w:t>Поводом к переписке Мономаха и Олега послужило убийство младшего сына Мономаха - Изяслава в битве с Олегом. Вняв совету своего старшего сына Мстислава, которого крестил Олег Святославич, Мономах послал это письмо Олегу со словами примирения.</w:t>
            </w:r>
          </w:p>
          <w:p w:rsidR="00DB1B0D" w:rsidRPr="00851CCD" w:rsidRDefault="00851CCD" w:rsidP="00DB1B0D">
            <w:pPr>
              <w:spacing w:after="240" w:line="240" w:lineRule="auto"/>
              <w:rPr>
                <w:rFonts w:ascii="Arial" w:eastAsia="Times New Roman" w:hAnsi="Arial" w:cs="Arial"/>
                <w:sz w:val="24"/>
                <w:szCs w:val="24"/>
                <w:lang w:eastAsia="ru-RU"/>
              </w:rPr>
            </w:pPr>
            <w:hyperlink r:id="rId8" w:anchor="1" w:history="1">
              <w:r w:rsidR="00DB1B0D" w:rsidRPr="00851CCD">
                <w:rPr>
                  <w:rFonts w:ascii="Arial" w:eastAsia="Times New Roman" w:hAnsi="Arial" w:cs="Arial"/>
                  <w:sz w:val="15"/>
                  <w:szCs w:val="15"/>
                  <w:lang w:eastAsia="ru-RU"/>
                </w:rPr>
                <w:t>ПОУЧЕНИЕ</w:t>
              </w:r>
            </w:hyperlink>
            <w:r w:rsidR="00DB1B0D" w:rsidRPr="00851CCD">
              <w:rPr>
                <w:rFonts w:ascii="Arial" w:eastAsia="Times New Roman" w:hAnsi="Arial" w:cs="Arial"/>
                <w:sz w:val="15"/>
                <w:szCs w:val="15"/>
                <w:lang w:eastAsia="ru-RU"/>
              </w:rPr>
              <w:br/>
            </w:r>
            <w:hyperlink r:id="rId9" w:anchor="2" w:history="1">
              <w:r w:rsidR="00DB1B0D" w:rsidRPr="00851CCD">
                <w:rPr>
                  <w:rFonts w:ascii="Arial" w:eastAsia="Times New Roman" w:hAnsi="Arial" w:cs="Arial"/>
                  <w:sz w:val="15"/>
                  <w:szCs w:val="15"/>
                  <w:lang w:eastAsia="ru-RU"/>
                </w:rPr>
                <w:t>РАССКАЗ МОНОМАХА О СВОЕЙ ЖИЗНИ</w:t>
              </w:r>
            </w:hyperlink>
            <w:r w:rsidR="00DB1B0D" w:rsidRPr="00851CCD">
              <w:rPr>
                <w:rFonts w:ascii="Arial" w:eastAsia="Times New Roman" w:hAnsi="Arial" w:cs="Arial"/>
                <w:sz w:val="15"/>
                <w:szCs w:val="15"/>
                <w:lang w:eastAsia="ru-RU"/>
              </w:rPr>
              <w:br/>
            </w:r>
            <w:hyperlink r:id="rId10" w:anchor="3" w:history="1">
              <w:r w:rsidR="00DB1B0D" w:rsidRPr="00851CCD">
                <w:rPr>
                  <w:rFonts w:ascii="Arial" w:eastAsia="Times New Roman" w:hAnsi="Arial" w:cs="Arial"/>
                  <w:sz w:val="15"/>
                  <w:szCs w:val="15"/>
                  <w:lang w:eastAsia="ru-RU"/>
                </w:rPr>
                <w:t>ПИСЬМО МОНОМАХА К ОЛЕГУ СВЯТОСЛАВИЧУ</w:t>
              </w:r>
            </w:hyperlink>
            <w:r w:rsidR="00DB1B0D" w:rsidRPr="00851CCD">
              <w:rPr>
                <w:rFonts w:ascii="Arial" w:eastAsia="Times New Roman" w:hAnsi="Arial" w:cs="Arial"/>
                <w:sz w:val="15"/>
                <w:szCs w:val="15"/>
                <w:lang w:eastAsia="ru-RU"/>
              </w:rPr>
              <w:br/>
            </w:r>
            <w:bookmarkStart w:id="3" w:name="1"/>
            <w:bookmarkEnd w:id="3"/>
          </w:p>
          <w:p w:rsidR="00DB1B0D" w:rsidRPr="00851CCD" w:rsidRDefault="00DB1B0D" w:rsidP="00DB1B0D">
            <w:pPr>
              <w:spacing w:after="0" w:line="240" w:lineRule="auto"/>
              <w:jc w:val="center"/>
              <w:rPr>
                <w:rFonts w:ascii="Arial" w:eastAsia="Times New Roman" w:hAnsi="Arial" w:cs="Arial"/>
                <w:sz w:val="24"/>
                <w:szCs w:val="24"/>
                <w:lang w:eastAsia="ru-RU"/>
              </w:rPr>
            </w:pPr>
            <w:r w:rsidRPr="00851CCD">
              <w:rPr>
                <w:rFonts w:ascii="Arial" w:eastAsia="Times New Roman" w:hAnsi="Arial" w:cs="Arial"/>
                <w:b/>
                <w:bCs/>
                <w:sz w:val="20"/>
                <w:szCs w:val="20"/>
                <w:lang w:eastAsia="ru-RU"/>
              </w:rPr>
              <w:t>ПОУЧЕНИЕ</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Я, худой, дедом своим Ярославом, благословенным, славным, нареченный в крещении Василием, русским именем Владимир, отцом возлюбленным и матерью своею из рода Мономахов... и христианских ради людей, ибо сколько их соблюл по милости своей и по отцовской молитве от всех бед! Сидя на санях, помыслил я в душе своей и воздал хвалу Богу, который меня до этих дней, грешного, сохранил. Дети мои или иной кто, слушая эту грамотку, не посмейтесь, но кому из детей моих она будет люба, пусть примет ее в сердце свое и не станет лениться, а будет трудиться.</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Прежде всего, Бога ради и души своей, страх имейте Божий в сердце своем и милостыню подавайте нескудную, это ведь начало всякого добра. Если же кому не люба грамотка эта, то пусть не посмеются, а так скажут: на дальнем пути, да на санях сидя, безлепицу молвил.</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Ибо встретили меня послы от братьев моих на Волге и сказали: "Поспеши к нам, и выгоним Ростиславичей и волость их отнимем; если же не пойдешь с нами, то мы - сами по себе будем, а ты - сам по себе". И ответил я: "Хоть вы и гневаетесь, не могу я ни с вами пойти, ни крестоцелование преступить".</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И, отпустив их, взял Псалтырь, в печали разогнул ее, и вот что мне вынулось: "О чем печалишься, душа моя? Зачем смущаешь меня?" и прочее. И потом собрал я эти полюбившиеся слова и расположил их по порядку и написал. Если вам последние не понравятся, начальные хоть возьмите.</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 xml:space="preserve">"Зачем печалишься, душа моя? Зачем смущаешь меня? Уповай на Бога, ибо верю в него". "Не соревнуйся с лукавыми, не завидуй творящим беззаконие, ибо лукавые будут истреблены, послушные же Господу будут владеть землей". И еще немного: "И не будет грешника; посмотришь на место его и не найдешь его. Кроткие же унаследуют землю и насладятся миром. Злоумышляет грешный против праведного и скрежещет на него зубами своими; Господь же посмеется над ним, ибо видит, что настанет день его. Оружие извлекли грешники, натягивают лук свой, чтобы пронзить нищего и убогого, заклать правых сердцем. Оружие их пронзит сердца их, и луки их сокрушатся. Лучше праведнику малое, нежели многие богатства грешным. Ибо сила грешных сокрушится, праведных же укрепляет Господь. Как грешники погибнут, - праведных же милует и одаривает. Ибо благословляющие Его наследуют землю, клянущие же Его истребятся. Господом стопы человека </w:t>
            </w:r>
            <w:r w:rsidRPr="00851CCD">
              <w:rPr>
                <w:rFonts w:ascii="Arial" w:eastAsia="Times New Roman" w:hAnsi="Arial" w:cs="Arial"/>
                <w:sz w:val="24"/>
                <w:szCs w:val="24"/>
                <w:lang w:eastAsia="ru-RU"/>
              </w:rPr>
              <w:lastRenderedPageBreak/>
              <w:t>направляются. Когда он упадет, то не разобьется, ибо Господь поддерживает руку его. Молод был и состарился, и не видел праведника покинутым, ни потомков его просящими хлеба. Всякий день милостыню творит праведник и взаймы дает, и племя его благословенно будет. Уклонись от зла, сотвори добро, найди мир и отгони зло, и живи во веки веков". (…)</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Поистине, дети мои, разумейте, что человеколюбец Бог милостив и премилостив. Мы, люди, грешны и смертны, и если кто нам сотворит зло, то мы хотим его поглотить и поскорее пролить его кровь. А Господь наш, владея и жизнью и смертью, согрешения наши превыше голов наших терпит всю нашу жизнь. Как отец, чадо свое любя, бьет его и опять привлекает к себе, так же и Господь наш показал нам победу над врагами, как тремя делами добрыми избавляться от них и побеждать их: покаянием, слезами и милостынею. И это вам, дети мои, не тяжкая заповедь Божия, как теми делами тремя избавиться от грехов своих и царствия небесного не лишиться.</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Бога ради, не ленитесь, молю вас, не забывайте трех дел тех, не тяжки ведь они. Ни затворничеством, ни монашеством, ни голоданием, которые иные добродетельные претерпевают, но малым делом можно получить милость Божию.</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"Что такое человек, как подумаешь о нем?". "Велик Ты, Господи, и чудны дела Твои. Разум человеческий не может постигнуть чудеса Твои", - и снова скажем: "Велик Ты, Господи, и чудны дела Твои, и благословенно и славно имя Твое вовеки по всей земле". Ибо кто не восхвалит и не прославит силу Твою и Твоих великих чудес и благ, устроенных на этом свете: как небо устроено, или как солнце, или как луна, или как звезды, и тьма, и свет? И земля на водах положена, Господи, Твоим промыслом! Звери различные и птицы и рыбы украшены Твоим промыслом, Господи! И этому чуду подивимся, как из праха создал человека, как разнообразны человеческие лица; если и всех людей собрать, не у всех один облик, но каждый имеет свой облик лица, по Божьей мудрости. И тому подивимся, как птицы небесные из рая идут, и прежде всего в наши руки, и не поселяются в одной стране, но и сильные и слабые идут по всем землям, по Божьему повелению, чтобы наполнились леса и поля. Все же это дал Бог на пользу людям, в пищу и на радость. Велика, Господи, милость Твоя к нам, так как блага эти сотворил Ты ради человека грешного. И те же птицы небесные умудрены Тобою, Господи: когда повелишь, то запоют и людей веселят; а когда не повелишь им, то, и имея язык онемеют. "И благословен, Господи, и прославлен зело!". "Всякие чудеса и эти блага сотворил и совершил. И кто не восхвалит Тебя, Господи, и не верует всем сердцем и всей душой во имя Отца и Сына и Святого Духа, да будет проклят!".</w:t>
            </w:r>
          </w:p>
          <w:p w:rsidR="00DB1B0D" w:rsidRPr="00851CCD" w:rsidRDefault="00DB1B0D" w:rsidP="00DB1B0D">
            <w:pPr>
              <w:spacing w:after="0" w:line="240" w:lineRule="auto"/>
              <w:rPr>
                <w:rFonts w:ascii="Arial" w:eastAsia="Times New Roman" w:hAnsi="Arial" w:cs="Arial"/>
                <w:sz w:val="24"/>
                <w:szCs w:val="24"/>
                <w:lang w:eastAsia="ru-RU"/>
              </w:rPr>
            </w:pPr>
            <w:bookmarkStart w:id="4" w:name="2"/>
            <w:bookmarkEnd w:id="4"/>
          </w:p>
          <w:p w:rsidR="00DB1B0D" w:rsidRPr="00851CCD" w:rsidRDefault="00DB1B0D" w:rsidP="00DB1B0D">
            <w:pPr>
              <w:spacing w:after="0" w:line="240" w:lineRule="auto"/>
              <w:jc w:val="center"/>
              <w:rPr>
                <w:rFonts w:ascii="Arial" w:eastAsia="Times New Roman" w:hAnsi="Arial" w:cs="Arial"/>
                <w:sz w:val="24"/>
                <w:szCs w:val="24"/>
                <w:lang w:eastAsia="ru-RU"/>
              </w:rPr>
            </w:pPr>
            <w:r w:rsidRPr="00851CCD">
              <w:rPr>
                <w:rFonts w:ascii="Arial" w:eastAsia="Times New Roman" w:hAnsi="Arial" w:cs="Arial"/>
                <w:b/>
                <w:bCs/>
                <w:sz w:val="20"/>
                <w:szCs w:val="20"/>
                <w:lang w:eastAsia="ru-RU"/>
              </w:rPr>
              <w:t>РАССКАЗ МОНОМАХА О СВОЕЙ ЖИЗНИ</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А теперь поведаю вам, дети мои, о труде своем, как трудился я в разъездах и на охотах с тринадцати лет. (…)</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 xml:space="preserve">А из Чернигова в Киев около ста раз ездил к отцу, за один день проезжая, до вечерни. А всего походов было восемьдесят и три великих, а остальных и не упомню меньших. И миров заключил с половецкими князьями без одного двадцать, и при отце и без отца, а раздаривал много скота и много одежды своей. И отпустил из оков лучших князей половецких столько: Шаруканевых двух братьев, Багубарсовых трех, Осеневых братьев четырех, а всего других лучших князей сто. А самих князей Бог живыми в руки давал: Коксусь с сыном, Аклан Бурчевич, </w:t>
            </w:r>
            <w:r w:rsidRPr="00851CCD">
              <w:rPr>
                <w:rFonts w:ascii="Arial" w:eastAsia="Times New Roman" w:hAnsi="Arial" w:cs="Arial"/>
                <w:sz w:val="24"/>
                <w:szCs w:val="24"/>
                <w:lang w:eastAsia="ru-RU"/>
              </w:rPr>
              <w:lastRenderedPageBreak/>
              <w:t>таревский князь Азгулуй и иных витязей молодых пятнадцать, этих я, приведя живых, иссек и бросил в ту речку Сальню. А врозь перебил их в то время около двухсот лучших мужей.</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А вот как я трудился, охотясь, пока сидел в Чернигове; а из Чернигова выйдя и до этого года по сту уганивал и брал без трудов, не считая другой охоты, вне Турова, где с отцом охотился на всякого зверя.</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А вот что я в Чернигове делал: коней диких своими руками связал я в пущах десять и двадцать, живых коней, помимо того, что, разъезжая по равнине, ловил своими руками тех же коней диких. Два тура метали меня рогами вместе с конем, олень меня один бодал, а из двух лосей один ногами топтал, другой рогами бодал. Вепрь у меня на бедре меч оторвал, медведь мне у колена потник укусил, лютый зверь вскочил ко мне на бедра и коня со мною опрокинул, и Бог сохранил меня невредимым. И с коня много падал, голову себе дважды разбивал и руки и ноги свои повреждал - в юности своей повреждал, не дорожа жизнью своею, не щадя головы своей.</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Что надлежало делать отроку моему, то сам делал - на войне и на охотах, ночью и днем, в жару и стужу, не давая себе покоя. На посадников не полагаясь, ни на биричей, сам делал, что было надо; весь распорядок и в доме у себя также сам устанавливал. И у ловчих охотничий распорядок сам устанавливал, и у конюхов, и о соколах, и о ястребах заботился.</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Также и бедного смерда и убогую вдовицу не давал в обиду сильным и за церковным порядком и за службой сам наблюдал.</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Не осуждайте меня, дети мои или другой, кто прочтет: не хвалю ведь я ни себя, ни смелости своей, но хвалю Бога и прославляю милость Его за то, что Он меня, грешного и худого, столько лет оберегал от тех смертных опасностей, и не ленивым меня, дурного, создал, на всякие дела человеческие годным. Прочитав эту грамотку, постарайтесь на всякие добрые дела, славя Бога со святыми Его. Смерти ведь, дети, не боясь, ни войны, ни зверя, дело исполняйте мужское, как вам Бог пошлет. Ибо, если я от войны, и от зверя, и от воды, и от падения с коня уберегся, то никто из вас не может повредить себя или быть убитым, пока не будет от Бога поведено. А если случится от Бога смерть, то ни отец, ни мать, ни братья не могут вас отнять от нее, но если и хорошее дело - остерегаться самому, то Божие обережение лучше человеческого.</w:t>
            </w:r>
          </w:p>
          <w:p w:rsidR="00DB1B0D" w:rsidRPr="00851CCD" w:rsidRDefault="00DB1B0D" w:rsidP="00DB1B0D">
            <w:pPr>
              <w:spacing w:after="0" w:line="240" w:lineRule="auto"/>
              <w:rPr>
                <w:rFonts w:ascii="Arial" w:eastAsia="Times New Roman" w:hAnsi="Arial" w:cs="Arial"/>
                <w:sz w:val="24"/>
                <w:szCs w:val="24"/>
                <w:lang w:eastAsia="ru-RU"/>
              </w:rPr>
            </w:pPr>
            <w:bookmarkStart w:id="5" w:name="3"/>
            <w:bookmarkEnd w:id="5"/>
          </w:p>
          <w:p w:rsidR="00DB1B0D" w:rsidRPr="00851CCD" w:rsidRDefault="00DB1B0D" w:rsidP="00DB1B0D">
            <w:pPr>
              <w:spacing w:after="0" w:line="240" w:lineRule="auto"/>
              <w:jc w:val="center"/>
              <w:rPr>
                <w:rFonts w:ascii="Arial" w:eastAsia="Times New Roman" w:hAnsi="Arial" w:cs="Arial"/>
                <w:sz w:val="24"/>
                <w:szCs w:val="24"/>
                <w:lang w:eastAsia="ru-RU"/>
              </w:rPr>
            </w:pPr>
            <w:r w:rsidRPr="00851CCD">
              <w:rPr>
                <w:rFonts w:ascii="Arial" w:eastAsia="Times New Roman" w:hAnsi="Arial" w:cs="Arial"/>
                <w:b/>
                <w:bCs/>
                <w:sz w:val="20"/>
                <w:szCs w:val="20"/>
                <w:lang w:eastAsia="ru-RU"/>
              </w:rPr>
              <w:t>ПИСЬМО МОНОМАХА К ОЛЕГУ СВЯТОСЛАВИЧУ</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О я, многострадальный и печальный! Много борешься, душа, с сердцем и одолеваешь сердце мое; все мы тленны, и потому помышляю, как бы не предстать перед страшным Судьею, не покаявшись и не помирившись между собою. (…)</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 xml:space="preserve">Посмотри, брат, на отцов наших: что они скопили и на что им одежды? Только и есть у них, что сделали душе своей. С этими словами тебе первому, брат, надлежало послать ко мне и предупредить меня. Когда же убили дитя, мое и твое, перед тобою, следовало бы тебе, увидев кровь его и тело его, увянувшее подобно цветку, впервые распустившемуся, подобно агнцу заколотому, сказать, стоя над ним, вдумавшись в помыслы души своей: "Увы мне, что я сделал! И, воспользовавшись его неразумием, ради неправды света сего суетного нажил я </w:t>
            </w:r>
            <w:r w:rsidRPr="00851CCD">
              <w:rPr>
                <w:rFonts w:ascii="Arial" w:eastAsia="Times New Roman" w:hAnsi="Arial" w:cs="Arial"/>
                <w:sz w:val="24"/>
                <w:szCs w:val="24"/>
                <w:lang w:eastAsia="ru-RU"/>
              </w:rPr>
              <w:lastRenderedPageBreak/>
              <w:t>грех себе, а отцу и матери его принес слезы!".</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 Если тебе плохо, то вот сидит подле тебя сын твой крестный с малым братом своим и хлеб едят дедовский, а ты сидишь на своем хлебе, об этом и рядись. Если же хочешь их убить, то вот они у тебя оба. Ибо не хочу я зла, но добра хочу братии и Русской земле. А что ты хочешь добыть насильем, то мы, заботясь о тебе, давали тебе и в Стародубе отчину твою. Бог свидетель, что мы с братом твоим рядились, если он не сможет рядиться без тебя. И мы не сделали ничего дурного, не сказали: пересылайся с братом до тех пор, пока не уладимся. Если же кто из вас не хочет добра и мира христианам, пусть тому от Бога мира не видать душе своей на том свете!</w:t>
            </w:r>
          </w:p>
          <w:p w:rsidR="00DB1B0D" w:rsidRPr="00851CCD" w:rsidRDefault="00DB1B0D" w:rsidP="00DB1B0D">
            <w:pPr>
              <w:spacing w:before="100" w:beforeAutospacing="1" w:after="100" w:afterAutospacing="1"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Не от нужды говорю я это, ни от беды какой-нибудь, посланной Богом, сам поймешь, но душа своя мне дороже всего света сего.</w:t>
            </w:r>
          </w:p>
          <w:p w:rsidR="00DB1B0D" w:rsidRPr="00851CCD" w:rsidRDefault="00DB1B0D" w:rsidP="00DB1B0D">
            <w:pPr>
              <w:spacing w:after="0" w:line="240" w:lineRule="auto"/>
              <w:rPr>
                <w:rFonts w:ascii="Arial" w:eastAsia="Times New Roman" w:hAnsi="Arial" w:cs="Arial"/>
                <w:sz w:val="24"/>
                <w:szCs w:val="24"/>
                <w:lang w:eastAsia="ru-RU"/>
              </w:rPr>
            </w:pPr>
            <w:r w:rsidRPr="00851CCD">
              <w:rPr>
                <w:rFonts w:ascii="Arial" w:eastAsia="Times New Roman" w:hAnsi="Arial" w:cs="Arial"/>
                <w:sz w:val="24"/>
                <w:szCs w:val="24"/>
                <w:lang w:eastAsia="ru-RU"/>
              </w:rPr>
              <w:t>На Страшном Суде без обвинителей сам себя обличаю. И прочее.</w:t>
            </w:r>
          </w:p>
        </w:tc>
      </w:tr>
      <w:tr w:rsidR="00851CCD" w:rsidRPr="00851CCD" w:rsidTr="00DB1B0D">
        <w:trPr>
          <w:tblCellSpacing w:w="15" w:type="dxa"/>
        </w:trPr>
        <w:tc>
          <w:tcPr>
            <w:tcW w:w="0" w:type="auto"/>
            <w:shd w:val="clear" w:color="auto" w:fill="FFFFFF"/>
            <w:vAlign w:val="center"/>
            <w:hideMark/>
          </w:tcPr>
          <w:p w:rsidR="00DB1B0D" w:rsidRPr="00851CCD" w:rsidRDefault="00DB1B0D">
            <w:pPr>
              <w:pStyle w:val="3"/>
              <w:rPr>
                <w:color w:val="auto"/>
              </w:rPr>
            </w:pPr>
            <w:r w:rsidRPr="00851CCD">
              <w:rPr>
                <w:rStyle w:val="a7"/>
                <w:b/>
                <w:bCs/>
                <w:color w:val="auto"/>
              </w:rPr>
              <w:lastRenderedPageBreak/>
              <w:t>ПОУЧЕНИЕ ВЛАДИМИРА МОНОМАХА</w:t>
            </w:r>
          </w:p>
          <w:p w:rsidR="00DB1B0D" w:rsidRPr="00851CCD" w:rsidRDefault="00DB1B0D">
            <w:pPr>
              <w:spacing w:after="240"/>
            </w:pPr>
            <w:r w:rsidRPr="00851CCD">
              <w:rPr>
                <w:rStyle w:val="author"/>
                <w:i/>
                <w:iCs/>
                <w:sz w:val="21"/>
                <w:szCs w:val="21"/>
              </w:rPr>
              <w:t>Перевод Д.С.Лихачева</w:t>
            </w:r>
            <w:r w:rsidRPr="00851CCD">
              <w:rPr>
                <w:rStyle w:val="apple-converted-space"/>
                <w:i/>
                <w:iCs/>
                <w:sz w:val="21"/>
                <w:szCs w:val="21"/>
              </w:rPr>
              <w:t> </w:t>
            </w:r>
          </w:p>
          <w:tbl>
            <w:tblPr>
              <w:tblpPr w:leftFromText="45" w:rightFromText="45" w:vertAnchor="text" w:tblpXSpec="right" w:tblpYSpec="center"/>
              <w:tblW w:w="500" w:type="pct"/>
              <w:tblCellSpacing w:w="0" w:type="dxa"/>
              <w:tblCellMar>
                <w:top w:w="60" w:type="dxa"/>
                <w:left w:w="60" w:type="dxa"/>
                <w:bottom w:w="60" w:type="dxa"/>
                <w:right w:w="60" w:type="dxa"/>
              </w:tblCellMar>
              <w:tblLook w:val="04A0" w:firstRow="1" w:lastRow="0" w:firstColumn="1" w:lastColumn="0" w:noHBand="0" w:noVBand="1"/>
            </w:tblPr>
            <w:tblGrid>
              <w:gridCol w:w="135"/>
              <w:gridCol w:w="2250"/>
            </w:tblGrid>
            <w:tr w:rsidR="00851CCD" w:rsidRPr="00851CCD">
              <w:trPr>
                <w:tblCellSpacing w:w="0" w:type="dxa"/>
              </w:trPr>
              <w:tc>
                <w:tcPr>
                  <w:tcW w:w="0" w:type="auto"/>
                  <w:vMerge w:val="restart"/>
                  <w:vAlign w:val="center"/>
                  <w:hideMark/>
                </w:tcPr>
                <w:p w:rsidR="00DB1B0D" w:rsidRPr="00851CCD" w:rsidRDefault="00DB1B0D">
                  <w:pPr>
                    <w:rPr>
                      <w:sz w:val="24"/>
                      <w:szCs w:val="24"/>
                    </w:rPr>
                  </w:pPr>
                  <w:r w:rsidRPr="00851CCD">
                    <w:rPr>
                      <w:noProof/>
                      <w:lang w:eastAsia="ru-RU"/>
                    </w:rPr>
                    <w:drawing>
                      <wp:inline distT="0" distB="0" distL="0" distR="0" wp14:anchorId="4B7D8D5E" wp14:editId="2AA51D3A">
                        <wp:extent cx="9525" cy="9525"/>
                        <wp:effectExtent l="0" t="0" r="0" b="0"/>
                        <wp:docPr id="4" name="Рисунок 4" descr="http://www.drevne.ru/images/spac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revne.ru/images/spacer.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0" w:type="auto"/>
                  <w:vAlign w:val="center"/>
                  <w:hideMark/>
                </w:tcPr>
                <w:p w:rsidR="00DB1B0D" w:rsidRPr="00851CCD" w:rsidRDefault="00DB1B0D">
                  <w:pPr>
                    <w:rPr>
                      <w:sz w:val="24"/>
                      <w:szCs w:val="24"/>
                    </w:rPr>
                  </w:pPr>
                  <w:r w:rsidRPr="00851CCD">
                    <w:br/>
                  </w:r>
                  <w:r w:rsidRPr="00851CCD">
                    <w:rPr>
                      <w:noProof/>
                      <w:lang w:eastAsia="ru-RU"/>
                    </w:rPr>
                    <w:drawing>
                      <wp:inline distT="0" distB="0" distL="0" distR="0" wp14:anchorId="2A247B51" wp14:editId="549BAAEA">
                        <wp:extent cx="1352550" cy="2095500"/>
                        <wp:effectExtent l="0" t="0" r="0" b="0"/>
                        <wp:docPr id="3" name="Рисунок 3" descr="http://www.drevne.ru/images/monomah_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revne.ru/images/monomah_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2550" cy="2095500"/>
                                </a:xfrm>
                                <a:prstGeom prst="rect">
                                  <a:avLst/>
                                </a:prstGeom>
                                <a:noFill/>
                                <a:ln>
                                  <a:noFill/>
                                </a:ln>
                              </pic:spPr>
                            </pic:pic>
                          </a:graphicData>
                        </a:graphic>
                      </wp:inline>
                    </w:drawing>
                  </w:r>
                </w:p>
              </w:tc>
            </w:tr>
            <w:tr w:rsidR="00851CCD" w:rsidRPr="00851CCD">
              <w:trPr>
                <w:tblCellSpacing w:w="0" w:type="dxa"/>
              </w:trPr>
              <w:tc>
                <w:tcPr>
                  <w:tcW w:w="0" w:type="auto"/>
                  <w:vMerge/>
                  <w:vAlign w:val="center"/>
                  <w:hideMark/>
                </w:tcPr>
                <w:p w:rsidR="00DB1B0D" w:rsidRPr="00851CCD" w:rsidRDefault="00DB1B0D">
                  <w:pPr>
                    <w:rPr>
                      <w:sz w:val="24"/>
                      <w:szCs w:val="24"/>
                    </w:rPr>
                  </w:pPr>
                </w:p>
              </w:tc>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2130"/>
                  </w:tblGrid>
                  <w:tr w:rsidR="00851CCD" w:rsidRPr="00851CCD">
                    <w:trPr>
                      <w:tblCellSpacing w:w="0" w:type="dxa"/>
                    </w:trPr>
                    <w:tc>
                      <w:tcPr>
                        <w:tcW w:w="0" w:type="auto"/>
                        <w:vAlign w:val="center"/>
                        <w:hideMark/>
                      </w:tcPr>
                      <w:p w:rsidR="00DB1B0D" w:rsidRPr="00851CCD" w:rsidRDefault="00DB1B0D">
                        <w:pPr>
                          <w:spacing w:after="240"/>
                          <w:jc w:val="right"/>
                          <w:rPr>
                            <w:sz w:val="18"/>
                            <w:szCs w:val="18"/>
                          </w:rPr>
                        </w:pPr>
                        <w:r w:rsidRPr="00851CCD">
                          <w:rPr>
                            <w:sz w:val="18"/>
                            <w:szCs w:val="18"/>
                          </w:rPr>
                          <w:t>Владимир Мономах</w:t>
                        </w:r>
                      </w:p>
                    </w:tc>
                  </w:tr>
                </w:tbl>
                <w:p w:rsidR="00DB1B0D" w:rsidRPr="00851CCD" w:rsidRDefault="00DB1B0D">
                  <w:pPr>
                    <w:rPr>
                      <w:sz w:val="24"/>
                      <w:szCs w:val="24"/>
                    </w:rPr>
                  </w:pPr>
                </w:p>
              </w:tc>
            </w:tr>
          </w:tbl>
          <w:p w:rsidR="00DB1B0D" w:rsidRPr="00851CCD" w:rsidRDefault="00DB1B0D">
            <w:pPr>
              <w:jc w:val="both"/>
              <w:rPr>
                <w:sz w:val="24"/>
                <w:szCs w:val="24"/>
              </w:rPr>
            </w:pPr>
            <w:r w:rsidRPr="00851CCD">
              <w:t>     Я, смиренный, дедом своим Ярославом, благословенным, славным, нареченный в крещении Василием, русским именем Владимир, отцом возлюбленным и матерью своею из рода Мономахов… и христианских ради людей, ибо сколько их соблюл по милости своей и по отцовской молитве от всех бед! Сидя на санях, помыслил я в душе своей и воздал хвалу богу, который меня до этих дней, грешного, сохранил. Дети мои или иной кто, слушая эту грамотку, не посмейтесь, но кому из детей моих она будет люба, пусть примет ее в сердце свое и не станет лениться, а будет трудиться.</w:t>
            </w:r>
            <w:r w:rsidRPr="00851CCD">
              <w:rPr>
                <w:rStyle w:val="apple-converted-space"/>
              </w:rPr>
              <w:t> </w:t>
            </w:r>
            <w:r w:rsidRPr="00851CCD">
              <w:br/>
            </w:r>
            <w:r w:rsidRPr="00851CCD">
              <w:br/>
              <w:t>     Прежде всего, бога ради и души своей, страх имейте божий в сердце своем и милостыню подавайте нескудную, — это ведь начало всякого добра. Если же кому не люба грамотка эта, то пусть не посмеются, а так скажут: на дальнем пути, да на санях сидя, безлепицу молвил.</w:t>
            </w:r>
            <w:r w:rsidRPr="00851CCD">
              <w:rPr>
                <w:rStyle w:val="apple-converted-space"/>
              </w:rPr>
              <w:t> </w:t>
            </w:r>
            <w:r w:rsidRPr="00851CCD">
              <w:br/>
            </w:r>
            <w:r w:rsidRPr="00851CCD">
              <w:br/>
              <w:t>     Ибо встретили меня послы от братьев моих на Волге и сказали: «Поспеши к нам, и выгоним Ростиславичей и волость их отнимем; если же не пойдешь с нами, то мы — сами по себе будем, а ты — сам по себе». И ответил я: «Хоть вы и гневаетесь, не могу я ни с вами пойти, ни крестоцелование преступить».</w:t>
            </w:r>
            <w:r w:rsidRPr="00851CCD">
              <w:rPr>
                <w:rStyle w:val="apple-converted-space"/>
              </w:rPr>
              <w:t> </w:t>
            </w:r>
            <w:r w:rsidRPr="00851CCD">
              <w:br/>
            </w:r>
            <w:r w:rsidRPr="00851CCD">
              <w:br/>
              <w:t>     И, отпустив их, взял Псалтырь в печали разогнул ее, и вот что мне вынулось: «О чем печалишься, душа моя? Зачем смущаешь меня?» — и прочее. И потом собрал я эти полюбившиеся слова и расположил их по порядку и написал. Если вам последние не понравятся, начальные хоть возьмите.</w:t>
            </w:r>
            <w:r w:rsidRPr="00851CCD">
              <w:rPr>
                <w:rStyle w:val="apple-converted-space"/>
              </w:rPr>
              <w:t> </w:t>
            </w:r>
            <w:r w:rsidRPr="00851CCD">
              <w:br/>
            </w:r>
            <w:r w:rsidRPr="00851CCD">
              <w:br/>
              <w:t>     «Зачем печалишься, душа моя? Зачем смущаешь меня? Уповай на бога, ибо верю в него». «Не соревнуйся с лукавыми, не завидуй творящим беззаконие, ибо лукавые будут истреблены, послушные же господу будут владеть землей». И еще немного: «И не будет грешника: посмотришь на место его и не найдешь его. Кроткие же унаследуют землю и многим насладятся миром. Злоумышляет грешный против праведного и скрежещет на него зубами своими; господь же посмеется над ним, ибо видит, что настанет день его. Оружие извлекли грешники, натягивают лук свой, чтобы пронзить нищего и убогого, заклать правых сердцем. Оружие их пронзит сердца их, и луки их сокрушатся. Лучше праведнику малое, нежели многое богатство грешным. Ибо сила грешных сокрушится, праведных же укрепляет господь. Ибо грешники погибнут, — праведных же милует и одаривает. Ибо благословляющие его наследуют землю, клянущие же его истребятся. Господом стопы человека направляются. Когда он упадет, то не разобьется, ибо господь поддерживает руку его. Молод был и состарился, и не видел праведника покинутым, ни потомков его просящими хлеба. Всякий день милостыню творит праведник и взаймы дает, и племя его благословенно будет. Уклонись от зла, сотвори добро, найди мир и отгони зло, и живи во веки веков».</w:t>
            </w:r>
            <w:r w:rsidRPr="00851CCD">
              <w:rPr>
                <w:rStyle w:val="apple-converted-space"/>
              </w:rPr>
              <w:t> </w:t>
            </w:r>
            <w:r w:rsidRPr="00851CCD">
              <w:br/>
            </w:r>
            <w:r w:rsidRPr="00851CCD">
              <w:br/>
              <w:t>     «Когда восстали бы люди, то живыми пожрали бы нас; когда прогневалась бы на нас ярость его, то воды бы потопили нас».</w:t>
            </w:r>
            <w:r w:rsidRPr="00851CCD">
              <w:rPr>
                <w:rStyle w:val="apple-converted-space"/>
              </w:rPr>
              <w:t> </w:t>
            </w:r>
            <w:r w:rsidRPr="00851CCD">
              <w:br/>
            </w:r>
            <w:r w:rsidRPr="00851CCD">
              <w:br/>
              <w:t xml:space="preserve">     «Помилуй меня, боже, ибо попрал меня человек; всякий день нападая, теснит меня. Попрали </w:t>
            </w:r>
            <w:r w:rsidRPr="00851CCD">
              <w:lastRenderedPageBreak/>
              <w:t>меня враги мои, ибо много восстающих на меня свыше». «Возвеселится праведник и, когда увидит отмщение, руки омоет свои в крови грешника. И скажет человек; «Если есть награда праведнику, значит есть бог, творящий суд на земле». «Освободи меня от врагов моих, боже, и от восстающих на меня защити меня. Избави меня от творящих беззаконие и от мужа крови спаси меня, ибо уже уловили душу мою». «Ибо гнев в мгновение ярости его, а вся жизнь в воле его: вечером водворится плач, а наутро радость». «Ибо милость твоя лучше, чем жизнь моя, и уста мои да восхвалят тебя. Так благословлю тебя при жизни моей и во имя твое воздену руки мои». «Укрой меня от сборища лукавых и от множества делающих неправду». «Веселитесь все праведные сердцем. Благословлю господа во всякое время, непрестанна хвала ему», и прочее.</w:t>
            </w:r>
            <w:r w:rsidRPr="00851CCD">
              <w:rPr>
                <w:rStyle w:val="apple-converted-space"/>
              </w:rPr>
              <w:t> </w:t>
            </w:r>
            <w:r w:rsidRPr="00851CCD">
              <w:br/>
            </w:r>
            <w:r w:rsidRPr="00851CCD">
              <w:br/>
              <w:t>     Ибо как Василий учил, собрав юношей: иметь душу чистую и непорочную, тело худое, беседу кроткую и соблюдать слово господне: «Есть и пить без шума великого, при старых молчать, премудрых слушать, старшим покоряться, с равными и младшими любовь иметь, без лукавства беседуя, а побольше разуметь; не свиреповать словом, не хулить в беседе, не много смеяться, стыдиться старших, с непутевыми женщинами не беседовать и избегать их, глаза держа книзу, а душу ввысь, не уклоняться учить увлекающихся властью, ни во что ставить всеобщий почет. Если кто из вас может другим принести пользу, от бога на воздаяние пусть надеется и вечных благ насладится». «О владычица богородица! Отними от сердца моего бедного гордость и дерзость, чтобы не величался я суетою мира сего» в ничтожной этой жизни.</w:t>
            </w:r>
            <w:r w:rsidRPr="00851CCD">
              <w:rPr>
                <w:rStyle w:val="apple-converted-space"/>
              </w:rPr>
              <w:t> </w:t>
            </w:r>
            <w:r w:rsidRPr="00851CCD">
              <w:br/>
            </w:r>
            <w:r w:rsidRPr="00851CCD">
              <w:br/>
              <w:t>     Научись, верующий человек, быть благочестию свершителем, научись, по евангельскому слову, «очам управлению, языка воздержанию, ума смирению, тела подчинению, гнева подавлению, иметь помыслы чистые, побуждая себя на добрые дела, господа ради; лишаемый — не мсти, ненавидимый — люби, гонимый — терпи, хулимый — молчи, умертви грех». «Избавляйте обижаемого, давайте суд сироте, оправдывайте вдовицу. Приходите да соединимся, говорит господь. Если будут грехи ваши как обагренные, — как снег обелю их», и прочее. «Воссияет весна поста и цветок покаяния; очистим себя, братья, от всякой крови телесной и душевной. Взывая к светодавцу, скажем: «Слава тебе, человеколюбец!»</w:t>
            </w:r>
            <w:r w:rsidRPr="00851CCD">
              <w:rPr>
                <w:rStyle w:val="apple-converted-space"/>
              </w:rPr>
              <w:t> </w:t>
            </w:r>
            <w:r w:rsidRPr="00851CCD">
              <w:br/>
            </w:r>
            <w:r w:rsidRPr="00851CCD">
              <w:br/>
              <w:t>     Поистине, дети мои, разумейте, что человеколюбец бог милостив и премилостив. Мы, люди, грешны и смертны, и если кто нам сотворит зло, то мы хотим его поглотить, кровь его пролить вскоре. А господь наш, владея и жизнью и смертью, согрешения наши превыше голов наших терпит всю жизнь нашу. Как отец, чадо свое любя, бьет его и опять привлекает к себе, так же и господь наш показал нам победу над врагами, как тремя делами добрыми избавляться от них и побеждать их: покаянием, слезами и милостынею. И это вам, дети мои, не тяжкая заповедь божия, как теми делами тремя избавиться от грехов своих и царствия небесного не лишиться.</w:t>
            </w:r>
            <w:r w:rsidRPr="00851CCD">
              <w:rPr>
                <w:rStyle w:val="apple-converted-space"/>
              </w:rPr>
              <w:t> </w:t>
            </w:r>
            <w:r w:rsidRPr="00851CCD">
              <w:br/>
            </w:r>
            <w:r w:rsidRPr="00851CCD">
              <w:br/>
              <w:t>     Бога ради, не ленитесь, молю вас, не забывайте трех дел тех, не тяжки ведь они; ни затворничеством, ни монашеством, ни голоданием, которые иные добродетельные претерпевают, но малым делом можно получить милость божию.</w:t>
            </w:r>
            <w:r w:rsidRPr="00851CCD">
              <w:rPr>
                <w:rStyle w:val="apple-converted-space"/>
              </w:rPr>
              <w:t> </w:t>
            </w:r>
            <w:r w:rsidRPr="00851CCD">
              <w:br/>
            </w:r>
            <w:r w:rsidRPr="00851CCD">
              <w:br/>
              <w:t xml:space="preserve">     «Что такое человек, как подумаешь о нем?» «Велик ты, господи, и чудны дела твои; разум человеческий не может постигнуть чудеса твои», — и снова скажем: «Велик ты, господи, и чудны дела твои, и благословенно и славно имя твое вовеки по всей земле». Ибо кто не восхвалит и не прославит силу твою и твоих великих чудес и благ, устроенных на этом свете: как небо устроено, или как солнце, или как луна, или как звезды, и тьма, и свет? И земля на водах положена, господи, твоим промыслом! Звери различные и птицы и рыбы украшены твоим промыслом, господи! И </w:t>
            </w:r>
            <w:r w:rsidRPr="00851CCD">
              <w:lastRenderedPageBreak/>
              <w:t>этому чуду подивимся, как из праха создал человека, как разнообразны человеческие лица, — если и всех людей собрать, не у всех один облик, но каждый имеет свой облик лица, по божьей мудрости. И тому подивимся, как птицы небесные из рая идут, и прежде всего в наши руки, и не поселяются в одной стране, но и сильные и слабые идут по всем землям, по божьему повелению, чтобы наполнились леса и поля. Все же это дал бог на пользу людям, в пищу и на радость. Велика, господи, милость твоя к нам, так как блага эти сотворил ты ради человека грешного. И те же птицы небесные умудрены тобою, господи: когда повелишь, то запоют и людей веселят; а когда не повелишь им, то и имея язык онемеют. «И благословен, господи, и прославлен зело!» «Всякие чудеса и эти блага сотворил и совершил. «И кто не восхвалит тебя, господи, и не верует всем сердцем и всей душой во имя отца и сына и святого духа, да будет проклят!»</w:t>
            </w:r>
            <w:r w:rsidRPr="00851CCD">
              <w:rPr>
                <w:rStyle w:val="apple-converted-space"/>
              </w:rPr>
              <w:t> </w:t>
            </w:r>
            <w:r w:rsidRPr="00851CCD">
              <w:br/>
            </w:r>
            <w:r w:rsidRPr="00851CCD">
              <w:br/>
              <w:t>     Прочитав эти божественные слова, дети мои, похвалите бога, подавшего нам милость свою; а то дальнейшее, — это моего собственного слабого ума наставление. Послушайте меня; если не все примете, то хоть половину.</w:t>
            </w:r>
            <w:r w:rsidRPr="00851CCD">
              <w:rPr>
                <w:rStyle w:val="apple-converted-space"/>
              </w:rPr>
              <w:t> </w:t>
            </w:r>
            <w:r w:rsidRPr="00851CCD">
              <w:br/>
            </w:r>
            <w:r w:rsidRPr="00851CCD">
              <w:br/>
              <w:t>     Если вам бог смягчит сердце, пролейте слезы о грехах своих, говоря: «Как блудницу, разбойника и мытаря помиловал ты, так и нас, грешных, помилуй». И в церкви то делайте и ложась. Не пропускайте ни одной ночи, — если можете, поклонитесь до земли; если вам занеможется, то трижды. Не забывайте этого, не ленитесь, ибо тем ночным поклоном и молитвой человек побеждает дьявола, и что нагрешит за день, то этим человек избавляется. Если и на коне едучи не будет у вас никакого дела и если других молитв не умеете сказать, то «господи помилуй» взывайте беспрестанно втайне, ибо эта молитва всех лучше, — нежели думать безлепицу, ездя.</w:t>
            </w:r>
            <w:r w:rsidRPr="00851CCD">
              <w:rPr>
                <w:rStyle w:val="apple-converted-space"/>
              </w:rPr>
              <w:t> </w:t>
            </w:r>
            <w:r w:rsidRPr="00851CCD">
              <w:br/>
            </w:r>
            <w:r w:rsidRPr="00851CCD">
              <w:br/>
              <w:t xml:space="preserve">     Всего же более убогих не забывайте, но, насколько можете, по силам кормите и подавайте сироте и вдовицу оправдывайте сами, а не давайте сильным губить человека. Ни правого, ни виновного не убивайте и не повелевайте убить его; если и будет повинен смерти, то не губите никакой христианской души. Говоря что-либо, дурное или хорошее, не клянитесь богом, не креститесь, ибо нет тебе в этом никакой нужды. Если же вам придется крест целовать братии или кому-либо, то, проверив сердце свое, на чем можете устоять, на том и целуйте, а поцеловав, соблюдайте, чтобы, преступив, не погубить души своей. Епископов, попов и игуменов чтите, и с любовью принимайте от них благословение, и не устраняйтесь от них, и по силам любите и заботьтесь о них, чтобы получить по их молитве от бога. Паче же всего гордости но имейте в сердце и в уме, но скажем: смертны мы, сегодня живы, а заутра в гробу; все это, что ты нам дал, не наше, но твое, поручил нам это на несколько дней. И в земле ничего не сохраняйте, это нам великий грех. Старых чтите, как отца, а молодых, как братьев. В дому своем не ленитесь, но за всем сами наблюдайте; не полагайтесь на тиуна или на отрока, чтобы не посмеялись приходящие к вам ни над домом вашим, ни над обедом вашим. На войну выйдя, не ленитесь, не полагайтесь на воевод; ни питью, ни еде не предавайтесь, ни спанью; сторожей сами наряживайте и ночью, расставив стражу со всех сторон, около воинов ложитесь, а вставайте рано; а оружия не снимайте с себя второпях, не оглядевшись по лености, внезапно ведь человек погибает. Лжи остерегайтесь, и пьянства, и блуда, от того ведь душа погибает и тело. Куда бы вы ни держали путь по своим землям, не давайте отрокам причинять вред ни своим, ни чужим, ни селам, ни посевам, чтобы не стали проклинать вас. Куда же пойдете и где остановитесь, напоите и накормите нищего, более же всего чтите гостя, откуда бы к вам ни пришел, простолюдин ли, или знатный, или посол; если не можете почтить его подарком, — то пищей и питьем: ибо они, проходя, прославят человека по всем землям, или добрым, или злым. Больного навестите, покойника проводите, ибо все мы смертны. Не пропустите человека, не поприветствовав его, и доброе слово ему молвите. Жену свою любите, но не давайте </w:t>
            </w:r>
            <w:r w:rsidRPr="00851CCD">
              <w:lastRenderedPageBreak/>
              <w:t>им власти над собой. А вот вам и основа всему: страх божий имейте превыше всего.</w:t>
            </w:r>
            <w:r w:rsidRPr="00851CCD">
              <w:rPr>
                <w:rStyle w:val="apple-converted-space"/>
              </w:rPr>
              <w:t> </w:t>
            </w:r>
            <w:r w:rsidRPr="00851CCD">
              <w:br/>
            </w:r>
            <w:r w:rsidRPr="00851CCD">
              <w:br/>
              <w:t>     Если будете забывать это, то чаще перечитывайте: и мне не будет стыдно, и вам будет хорошо.</w:t>
            </w:r>
            <w:r w:rsidRPr="00851CCD">
              <w:rPr>
                <w:rStyle w:val="apple-converted-space"/>
              </w:rPr>
              <w:t> </w:t>
            </w:r>
            <w:r w:rsidRPr="00851CCD">
              <w:br/>
            </w:r>
            <w:r w:rsidRPr="00851CCD">
              <w:br/>
              <w:t>     Что умеете хорошего, то не забывайте, а чего не умеете, тому учитесь — как отец мой, дома сидя, знал пять языков, оттого и честь от других стран. Леность ведь всему мать: что кто умеет, то забудет, а чего не умеет, тому не научится. Добро же творя, не ленитесь ни на что хорошее, прежде всего к церкви: пусть не застанет вас солнце в постели. Так поступал отец мой блаженный и все добрые мужи совершенные. На заутрени воздавши богу хвалу, потом на восходе солнца и увидев солнце, надо с радостью прославить бога и сказать: «Просвети очи мои, Христе боже, давший мне свет твой дивный!» И еще: «Господи, умножь годы мои, чтобы впредь, в остальных грехах моих покаявшись, исправил жизнь свою»; так я хвалю бога и тогда, когда сажусь думать с дружиною, или собираюсь творить суд людям, или ехать на охоту или на сбор дани, или лечь спать. Спанье в полдень назначено богом; по этому установленью почивают ведь и зверь, и птица, и люди.</w:t>
            </w:r>
            <w:r w:rsidRPr="00851CCD">
              <w:rPr>
                <w:rStyle w:val="apple-converted-space"/>
              </w:rPr>
              <w:t> </w:t>
            </w:r>
            <w:r w:rsidRPr="00851CCD">
              <w:br/>
            </w:r>
            <w:r w:rsidRPr="00851CCD">
              <w:br/>
              <w:t>     А теперь поведаю вам, дети мои, о труде своем, как трудился я в разъездах и на охотах с тринадцати лет. Сначала я к Ростову пошел сквозь землю вятичей; послал меня отец, а сам он пошел к Курску; и снова вторично ходил я к Смоленску, со Ставком Гордятичем, который затем пошел к Берестью с Изяславом, а меня послал к Смоленску; а из Смоленска пошел во Владимир. Той же зимой послали меня в Берестье братья на пожарище, что поляки пожгли, и там правил я городом утишенным. Затем ходил в Переяславль к отцу, а после Пасхи из Переяславля во Владимир — в Сутейске мир заключить с поляками. Оттуда опять на лето во Владимир.</w:t>
            </w:r>
            <w:r w:rsidRPr="00851CCD">
              <w:rPr>
                <w:rStyle w:val="apple-converted-space"/>
              </w:rPr>
              <w:t> </w:t>
            </w:r>
            <w:r w:rsidRPr="00851CCD">
              <w:br/>
            </w:r>
            <w:r w:rsidRPr="00851CCD">
              <w:br/>
              <w:t>     Затем послал меня Святослав в Польшу: ходил я за Глогов до Чешского леса, и ходил в земле их четыре месяца. И в том же году и сын родился у меня старший, новгородский. А оттуда ходил я в Турив, а на весну в Переяславль и опять в Туров,</w:t>
            </w:r>
            <w:r w:rsidRPr="00851CCD">
              <w:rPr>
                <w:rStyle w:val="apple-converted-space"/>
              </w:rPr>
              <w:t> </w:t>
            </w:r>
            <w:r w:rsidRPr="00851CCD">
              <w:br/>
            </w:r>
            <w:r w:rsidRPr="00851CCD">
              <w:br/>
              <w:t>     И Святослав умер, и я опять пошел в Смоленск, а из Смоленска той же зимой в Новгород; весной — Глебу в помощь. А летом с отцом — под Полоцк, а на другую зиму со Святополком под Полоцк, и выжгли Полоцк; он пошел к Новгороду, а я с половцами на Одреск войною и в Чернигов. И снова пришел я из Смоленска к отцу в Чернигов. И Олег пришел туда, из Владимира выведенный, и я позвал его к себе на обед с отцом; в Чернигове, на Красном дворе, и дал отцу триста гривен золота. И опять из Смоленска же придя, пробился я через половецкие войска с боем до Переяславля и отца застал вернувшегося из похода. Затем ходили мы опять в том же году с отцом и с Изяславом к Чернигову биться с Борисом и победили Бориса и Олега. И опять пошли в Переяславль и стал в Оброве.</w:t>
            </w:r>
            <w:r w:rsidRPr="00851CCD">
              <w:rPr>
                <w:rStyle w:val="apple-converted-space"/>
              </w:rPr>
              <w:t> </w:t>
            </w:r>
            <w:r w:rsidRPr="00851CCD">
              <w:br/>
            </w:r>
            <w:r w:rsidRPr="00851CCD">
              <w:br/>
              <w:t>     И Всеслав Смоленск пожег, — и я с черниговцами верхом с поводными конями помчался, но не застал... в Смоленске. В том походе за Всеславом пожег землю и повоевал ее до Лукомля и до Логожска, затем на Друцк войною и опять в Чернигов.</w:t>
            </w:r>
            <w:r w:rsidRPr="00851CCD">
              <w:rPr>
                <w:rStyle w:val="apple-converted-space"/>
              </w:rPr>
              <w:t> </w:t>
            </w:r>
            <w:r w:rsidRPr="00851CCD">
              <w:br/>
            </w:r>
            <w:r w:rsidRPr="00851CCD">
              <w:br/>
              <w:t>     А в ту зиму повоевали половцы Стародуб весь, и я идя с черниговцами и со своими половцами, на Десневзяли в плен князей Асадука и Саука, а дружину их перебили. И на следующий день за Новым Городом разбили сильное войско Белкатгина, а семечей и плепников всех отняли.</w:t>
            </w:r>
            <w:r w:rsidRPr="00851CCD">
              <w:rPr>
                <w:rStyle w:val="apple-converted-space"/>
              </w:rPr>
              <w:t> </w:t>
            </w:r>
            <w:r w:rsidRPr="00851CCD">
              <w:br/>
            </w:r>
            <w:r w:rsidRPr="00851CCD">
              <w:br/>
              <w:t xml:space="preserve">     А в Вятичскую землю ходили подряд две зимы на Ходоту и на сына его и к Корьдну ходили первую зиму. ?. опять ходили мы и за Ростиславичами за Микулин, и не настигли их. И на ту весну — </w:t>
            </w:r>
            <w:r w:rsidRPr="00851CCD">
              <w:lastRenderedPageBreak/>
              <w:t>к Ярополку на совещание в Броды.</w:t>
            </w:r>
            <w:r w:rsidRPr="00851CCD">
              <w:rPr>
                <w:rStyle w:val="apple-converted-space"/>
              </w:rPr>
              <w:t> </w:t>
            </w:r>
            <w:r w:rsidRPr="00851CCD">
              <w:br/>
            </w:r>
            <w:r w:rsidRPr="00851CCD">
              <w:br/>
              <w:t>     В том же году гнались за Хорол за половцами, которые взяли Горошин.</w:t>
            </w:r>
            <w:r w:rsidRPr="00851CCD">
              <w:rPr>
                <w:rStyle w:val="apple-converted-space"/>
              </w:rPr>
              <w:t> </w:t>
            </w:r>
            <w:r w:rsidRPr="00851CCD">
              <w:br/>
            </w:r>
            <w:r w:rsidRPr="00851CCD">
              <w:br/>
              <w:t>     На ту осень ходили с черниговцами и с половцами-читеевичами к Минску, захватили город и не оставили в нем ни челядина, ни скотины.</w:t>
            </w:r>
            <w:r w:rsidRPr="00851CCD">
              <w:rPr>
                <w:rStyle w:val="apple-converted-space"/>
              </w:rPr>
              <w:t> </w:t>
            </w:r>
            <w:r w:rsidRPr="00851CCD">
              <w:br/>
            </w:r>
            <w:r w:rsidRPr="00851CCD">
              <w:br/>
              <w:t>     В ту зиму ходили к Ярополку на сбор в Броды и союз великий заключили.</w:t>
            </w:r>
            <w:r w:rsidRPr="00851CCD">
              <w:rPr>
                <w:rStyle w:val="apple-converted-space"/>
              </w:rPr>
              <w:t> </w:t>
            </w:r>
            <w:r w:rsidRPr="00851CCD">
              <w:br/>
            </w:r>
            <w:r w:rsidRPr="00851CCD">
              <w:br/>
              <w:t>     И весной посадил меня отец в Переяславле выпи всей братии и ходили за Сулой. И по пути к Прилуку городу встретили нас внезапно половецкие князья, с восемью тысячами, и хотели было с ними сразиться, но оружие было отослано вперед на возах, и мы вошли в город. Только семца одного живым захватили, да смердов несколько, а наши половцев больше убили и захватили, и половцы, не смея сойти с коней, побежали к Суле в ту же ночь. И на следующий день, на успение, пошли мы к Белой Веже, бог нам помог и святая богородица: перебили девятьсот половцев и двух князей взяли, Багубарсовых братьев, Осеня и Сакзя, и только два мужа убежали.</w:t>
            </w:r>
            <w:r w:rsidRPr="00851CCD">
              <w:rPr>
                <w:rStyle w:val="apple-converted-space"/>
              </w:rPr>
              <w:t> </w:t>
            </w:r>
            <w:r w:rsidRPr="00851CCD">
              <w:br/>
            </w:r>
            <w:r w:rsidRPr="00851CCD">
              <w:br/>
              <w:t>     И потом на Святославль гнались за половцами, и затем на Торческ город, и потом на Юрьев за половцами. И снова на той же стороне, у Красна, половцев победили, и потом с Ростиславом же у Варина вежи взяли. И затем ходил во Владимир опять, Ярополка там посадил, и Ярополк умер.</w:t>
            </w:r>
            <w:r w:rsidRPr="00851CCD">
              <w:rPr>
                <w:rStyle w:val="apple-converted-space"/>
              </w:rPr>
              <w:t> </w:t>
            </w:r>
            <w:r w:rsidRPr="00851CCD">
              <w:br/>
            </w:r>
            <w:r w:rsidRPr="00851CCD">
              <w:br/>
              <w:t>     И снова, по смерти отцами при Святополке, на Стугне бились мы с половцами до вечера, бились у Халепа, и потом мир сотворили с Тугорканом и с другими князьями половецкими, и у Глебовой чади отняли дружину свою всю.</w:t>
            </w:r>
            <w:r w:rsidRPr="00851CCD">
              <w:rPr>
                <w:rStyle w:val="apple-converted-space"/>
              </w:rPr>
              <w:t> </w:t>
            </w:r>
            <w:r w:rsidRPr="00851CCD">
              <w:br/>
            </w:r>
            <w:r w:rsidRPr="00851CCD">
              <w:br/>
              <w:t>     И потом Олег на меня пришел со всеми половцами землею к Чернигову, и билась дружина моя с ними восемь дней за малый вал и не дала им войти в острог. Сжалился я христианскими душами и селами горящими и монастырями и сказал: «Пусть не похваляются язычники!» И отдал брату отца его стол, а сам пошел на стол отца своего в Переяславль. И вышли мы на святого Бориса день из Чернигова и ехали сквозь полки половецкие, около ста человек, с детьми и женами. И облизывались на нас половцы точно волки, стоя у перевоза и на горах. Бог и святой Борис не выдали меня им на поживу, невредимы дошли мы до Переяславля.</w:t>
            </w:r>
            <w:r w:rsidRPr="00851CCD">
              <w:rPr>
                <w:rStyle w:val="apple-converted-space"/>
              </w:rPr>
              <w:t> </w:t>
            </w:r>
            <w:r w:rsidRPr="00851CCD">
              <w:br/>
            </w:r>
            <w:r w:rsidRPr="00851CCD">
              <w:br/>
              <w:t>     И сидел я в Переяславле три лета и три зимы с дружиною своею, и много бед приняли мы от войны и голода. И ходили на воинов их за Римов, и бог нам помог, перебили их, а других захватили.</w:t>
            </w:r>
            <w:r w:rsidRPr="00851CCD">
              <w:rPr>
                <w:rStyle w:val="apple-converted-space"/>
              </w:rPr>
              <w:t> </w:t>
            </w:r>
            <w:r w:rsidRPr="00851CCD">
              <w:br/>
            </w:r>
            <w:r w:rsidRPr="00851CCD">
              <w:br/>
              <w:t>     И вновь Итлареву чадь перебили, и вежи их взяли, идя за Голтав.</w:t>
            </w:r>
            <w:r w:rsidRPr="00851CCD">
              <w:rPr>
                <w:rStyle w:val="apple-converted-space"/>
              </w:rPr>
              <w:t> </w:t>
            </w:r>
            <w:r w:rsidRPr="00851CCD">
              <w:br/>
            </w:r>
            <w:r w:rsidRPr="00851CCD">
              <w:br/>
              <w:t>     И к Стародубу ходили на Олега, потому что он сдружился с половцами. И на Буг ходили со Святополком на Боняка за Рось.</w:t>
            </w:r>
            <w:r w:rsidRPr="00851CCD">
              <w:rPr>
                <w:rStyle w:val="apple-converted-space"/>
              </w:rPr>
              <w:t> </w:t>
            </w:r>
            <w:r w:rsidRPr="00851CCD">
              <w:br/>
            </w:r>
            <w:r w:rsidRPr="00851CCD">
              <w:br/>
              <w:t>     И в Смоленск пошли, с Давыдом помирившись. Вновь ходили во второй раз с Вороницы.</w:t>
            </w:r>
            <w:r w:rsidRPr="00851CCD">
              <w:rPr>
                <w:rStyle w:val="apple-converted-space"/>
              </w:rPr>
              <w:t> </w:t>
            </w:r>
            <w:r w:rsidRPr="00851CCD">
              <w:br/>
            </w:r>
            <w:r w:rsidRPr="00851CCD">
              <w:br/>
              <w:t>     Тогда же и торки пришли ко мне с половцами-читеевичами, и ходили мы им навстречу на Сулу.</w:t>
            </w:r>
            <w:r w:rsidRPr="00851CCD">
              <w:rPr>
                <w:rStyle w:val="apple-converted-space"/>
              </w:rPr>
              <w:t> </w:t>
            </w:r>
            <w:r w:rsidRPr="00851CCD">
              <w:br/>
            </w:r>
            <w:r w:rsidRPr="00851CCD">
              <w:br/>
              <w:t>     И потом снова ходили к Ростову на зиму, и три зимы ходили к Смоленску. Из Смоленска пошел я в Ростов.</w:t>
            </w:r>
            <w:r w:rsidRPr="00851CCD">
              <w:rPr>
                <w:rStyle w:val="apple-converted-space"/>
              </w:rPr>
              <w:t> </w:t>
            </w:r>
            <w:r w:rsidRPr="00851CCD">
              <w:br/>
            </w:r>
            <w:r w:rsidRPr="00851CCD">
              <w:lastRenderedPageBreak/>
              <w:br/>
              <w:t>     И опять со Святополком гнались за Боняком, но... убили, и не настигли их. И потом за Боняком же гнались за Рось, и снова не настигли его.</w:t>
            </w:r>
            <w:r w:rsidRPr="00851CCD">
              <w:rPr>
                <w:rStyle w:val="apple-converted-space"/>
              </w:rPr>
              <w:t> </w:t>
            </w:r>
            <w:r w:rsidRPr="00851CCD">
              <w:br/>
            </w:r>
            <w:r w:rsidRPr="00851CCD">
              <w:br/>
              <w:t>     И на зиму в Смоленск пошел; из Смоленска после Пасхи вышел; и Юрьева мать умерла.</w:t>
            </w:r>
            <w:r w:rsidRPr="00851CCD">
              <w:rPr>
                <w:rStyle w:val="apple-converted-space"/>
              </w:rPr>
              <w:t> </w:t>
            </w:r>
            <w:r w:rsidRPr="00851CCD">
              <w:br/>
            </w:r>
            <w:r w:rsidRPr="00851CCD">
              <w:br/>
              <w:t>     В Переяславль вернувшись к лету, собрал братьев.</w:t>
            </w:r>
            <w:r w:rsidRPr="00851CCD">
              <w:rPr>
                <w:rStyle w:val="apple-converted-space"/>
              </w:rPr>
              <w:t> </w:t>
            </w:r>
            <w:r w:rsidRPr="00851CCD">
              <w:br/>
            </w:r>
            <w:r w:rsidRPr="00851CCD">
              <w:br/>
              <w:t>     И Боняк пришел со всеми половцами к Кснятину; мы пошли за ними из Переяславля за Суду, и бог нам помог, и полки их победили, и князей захватили лучших, и по Рождестве заключили мир с Аепою, и, взяв у него дочь, пошли к Смоленску. И потом пошел к Ростову.</w:t>
            </w:r>
            <w:r w:rsidRPr="00851CCD">
              <w:br/>
            </w:r>
            <w:r w:rsidRPr="00851CCD">
              <w:br/>
              <w:t>     Придя из Ростова, вновь пошел на половцев на Урубу со Святополком, и бог нам помог.</w:t>
            </w:r>
            <w:r w:rsidRPr="00851CCD">
              <w:rPr>
                <w:rStyle w:val="apple-converted-space"/>
              </w:rPr>
              <w:t> </w:t>
            </w:r>
            <w:r w:rsidRPr="00851CCD">
              <w:br/>
            </w:r>
            <w:r w:rsidRPr="00851CCD">
              <w:br/>
              <w:t>     И потом опять ходили на Боняка к Лубну, и бог нам помог.</w:t>
            </w:r>
            <w:r w:rsidRPr="00851CCD">
              <w:rPr>
                <w:rStyle w:val="apple-converted-space"/>
              </w:rPr>
              <w:t> </w:t>
            </w:r>
            <w:r w:rsidRPr="00851CCD">
              <w:br/>
            </w:r>
            <w:r w:rsidRPr="00851CCD">
              <w:br/>
              <w:t>     И потом ходили к Воиню со Святополком, и потом снова на Дон ходили со Святополком и с Давыдом, и бог нам помог.</w:t>
            </w:r>
            <w:r w:rsidRPr="00851CCD">
              <w:rPr>
                <w:rStyle w:val="apple-converted-space"/>
              </w:rPr>
              <w:t> </w:t>
            </w:r>
            <w:r w:rsidRPr="00851CCD">
              <w:br/>
            </w:r>
            <w:r w:rsidRPr="00851CCD">
              <w:br/>
              <w:t>     И к Вырю пришли было Аепа и Боняк, хотели взять его; к Ромну пошли мы с Олегом и с детьми на них, и они, узнав, убежали.</w:t>
            </w:r>
            <w:r w:rsidRPr="00851CCD">
              <w:rPr>
                <w:rStyle w:val="apple-converted-space"/>
              </w:rPr>
              <w:t> </w:t>
            </w:r>
            <w:r w:rsidRPr="00851CCD">
              <w:br/>
            </w:r>
            <w:r w:rsidRPr="00851CCD">
              <w:br/>
              <w:t>     И потом к Минску ходили на Глеба, который наших людей захватил, и бог нам помог, и сделали то, что задумали.</w:t>
            </w:r>
            <w:r w:rsidRPr="00851CCD">
              <w:rPr>
                <w:rStyle w:val="apple-converted-space"/>
              </w:rPr>
              <w:t> </w:t>
            </w:r>
            <w:r w:rsidRPr="00851CCD">
              <w:br/>
            </w:r>
            <w:r w:rsidRPr="00851CCD">
              <w:br/>
              <w:t>     И потом ходили к Владимиру на Ярославца, не стерпев злодеяний его.</w:t>
            </w:r>
            <w:r w:rsidRPr="00851CCD">
              <w:rPr>
                <w:rStyle w:val="apple-converted-space"/>
              </w:rPr>
              <w:t> </w:t>
            </w:r>
            <w:r w:rsidRPr="00851CCD">
              <w:br/>
            </w:r>
            <w:r w:rsidRPr="00851CCD">
              <w:br/>
              <w:t>     А из Чернигова в Киев около ста раз ездил к отцу, за один день проезжая, до вечерни. А всего походов было восемьдесят и три великих, а остальных и не упомню меньших. И миров заключил с половецкими князьями без одного двадцать, и при отце и без отца, а раздаривал много скота и много одежды своей. И отпустил из оков лучших князей половецких столько: Шарутаневых двух братьев, Багубарсовых трех, Осеневых братьев четырех, а всего других лучших князей сто. А самих князей бог живыми в руки давал: Коксусь с сыном, Аклан Бурчевич, таревский князь Азгулуй и иных витязей молодых пятнадцать, этих я, приведя живых, иссек и бросил в ту речку Сальню. А врозь перебил их в то время около двухсот лучших мужей.</w:t>
            </w:r>
            <w:r w:rsidRPr="00851CCD">
              <w:rPr>
                <w:rStyle w:val="apple-converted-space"/>
              </w:rPr>
              <w:t> </w:t>
            </w:r>
            <w:r w:rsidRPr="00851CCD">
              <w:br/>
            </w:r>
            <w:r w:rsidRPr="00851CCD">
              <w:br/>
              <w:t>     А вот как я трудился, охотясь: пока сидел в Чернигове, а из Чернигова выйдя, и до этого года — по сотне загонял и брал без трудов, не считая другой охоты, вне Турова, где с отцом охотился на всякого зверя.</w:t>
            </w:r>
            <w:r w:rsidRPr="00851CCD">
              <w:rPr>
                <w:rStyle w:val="apple-converted-space"/>
              </w:rPr>
              <w:t> </w:t>
            </w:r>
            <w:r w:rsidRPr="00851CCD">
              <w:br/>
            </w:r>
            <w:r w:rsidRPr="00851CCD">
              <w:br/>
              <w:t>     И вот что я в Чернигове делал: коней диких своими руками связал я в пущах десять и двадцать, живых коней, помимо того, что, разъезжая по равнине, ловил своими руками тех же. коней диких. Два тура метали меня рогами вместе с конем, олень меня один бодал, а из двух лосей один ногами топтал, другой рогами бодал. Вепрь у меня на бедре меч оторвал, медведь мне у колена потник укусил, лютый зверь вскочил ко мне на бедра и коня со мною опрокинул, и бог сохранил меня невредимым. И с коня много падал, голову себе дважды разбивал, и руки и ноги свои повреждал — в юности своей повреждал, не дорожа жизнью своею, не щадя головы своей.</w:t>
            </w:r>
            <w:r w:rsidRPr="00851CCD">
              <w:rPr>
                <w:rStyle w:val="apple-converted-space"/>
              </w:rPr>
              <w:t> </w:t>
            </w:r>
            <w:r w:rsidRPr="00851CCD">
              <w:br/>
            </w:r>
            <w:r w:rsidRPr="00851CCD">
              <w:lastRenderedPageBreak/>
              <w:br/>
              <w:t>     Что надлежало делать отроку моему, то сам делал — на войне и на охотах, ночью и днем, в жару и в стужу, не давая себе покоя. На посадников не полагаясь, ни на биричей, сам делал, что было надо; весь распорядок и в доме у себя также сам устанавливал. И у ловчих охотничий распорядок сам устанавливал, и у конюхов, и о соколах и о ястребах заботился.</w:t>
            </w:r>
            <w:r w:rsidRPr="00851CCD">
              <w:rPr>
                <w:rStyle w:val="apple-converted-space"/>
              </w:rPr>
              <w:t> </w:t>
            </w:r>
            <w:r w:rsidRPr="00851CCD">
              <w:br/>
            </w:r>
            <w:r w:rsidRPr="00851CCD">
              <w:br/>
              <w:t>     Также и бедного смерда, и убогую вдовицу не давал в обиду сильным и за церковным порядком и за службой сам наблюдал.</w:t>
            </w:r>
            <w:r w:rsidRPr="00851CCD">
              <w:rPr>
                <w:rStyle w:val="apple-converted-space"/>
              </w:rPr>
              <w:t> </w:t>
            </w:r>
            <w:r w:rsidRPr="00851CCD">
              <w:br/>
            </w:r>
            <w:r w:rsidRPr="00851CCD">
              <w:br/>
              <w:t>     Не осуждайте меня, дети мои или другой, кто прочтет: не хвалю ведь я ни себя, ни смелости своей, но хвалю бога и прославляю милость его, ибо меня, грешнаго и ничтожного, столько лет хранил от тех смертных опасностей и не ленивым меня, дурного, создал, но к любому делу человеческому способным. Прочитав эту грамотку, потщитесь делать всякие добрые дела, славя бога со святыми его. Смерти, дети, не бойтесь, ни войны, ни зверя, дело исполняйте мужское, как вам бог пошлет. Ибо, если я от войны, и от зверя, и от воды, и от падения с коня уберегся, то никто из вас не может повредить себя или быть убитым, пока не будет от бога повелено. А если случится от бога смерть, то ни отец, ни мать, ни братья не могут вас отнять от нее, но если и хорошее дело — остерегаться самому, то божие сбережение лучше человеческого.</w:t>
            </w:r>
            <w:r w:rsidRPr="00851CCD">
              <w:rPr>
                <w:rStyle w:val="apple-converted-space"/>
              </w:rPr>
              <w:t> </w:t>
            </w:r>
            <w:r w:rsidRPr="00851CCD">
              <w:br/>
            </w:r>
            <w:r w:rsidRPr="00851CCD">
              <w:br/>
              <w:t>     О я, многострадальный и печальный! Много борешься, душа, с сердцем и одолеваешь сердце мое; все мы тленны, и потому помышляю, как бы не предстать перед страшным судьею, не покаявшись и не помирившись между собою.</w:t>
            </w:r>
            <w:r w:rsidRPr="00851CCD">
              <w:rPr>
                <w:rStyle w:val="apple-converted-space"/>
              </w:rPr>
              <w:t> </w:t>
            </w:r>
            <w:r w:rsidRPr="00851CCD">
              <w:br/>
            </w:r>
            <w:r w:rsidRPr="00851CCD">
              <w:br/>
              <w:t>     Ибо кто молвит: «Бога люблю, а брата своего не люблю», — ложь это. И еще: «Если не простите прегрешений брату, то и вам не простит отец ваш небесный». Пророк говорит: «Не соревнуйся лукавствующим, не завидуй творящим беззаконие». «Что лучше и прекраснее, чем жить братьям вместе». Но все наущение дьявола! Были ведь войны при умных дедах наших, при добрых и при блаженных отцах наших. Дьявол ведь ссорит нас, ибо не хочет добра роду человеческому. Это я тебе написал, потому что понудил меня сын мой, крещенный тобою, что сидит близко от тебя. Прислал он ко мне мужа своего и грамоту, со словами: «Договоримся и помиримся, а братцу моему божий суд пришел. А мы не будем за него мстителями, но положим то на бога, когда предстанут они пред богом; а Русскую землю не погубим». И, увидел смирение сына моего, сжалился я и, бога устрашившись, сказал: «Он по молодости своей и неразумию так смиряется, на бога возлагает; я же — человек, грешнее всех людей».</w:t>
            </w:r>
            <w:r w:rsidRPr="00851CCD">
              <w:rPr>
                <w:rStyle w:val="apple-converted-space"/>
              </w:rPr>
              <w:t> </w:t>
            </w:r>
            <w:r w:rsidRPr="00851CCD">
              <w:br/>
            </w:r>
            <w:r w:rsidRPr="00851CCD">
              <w:br/>
              <w:t>     Послушал я сына своего, написал тебе грамоту: примешь ли ты ее по-доброму или с поруганием, то и другое увижу из твоей грамоты. Этими ведь словами я предупредил тебя, чего я ждал от тебя, смирением и покаянием желая от бога отпущения прошлых своих грехов. Господь наш не человек, но бог всей вселенной, — что захочет, во мгновение ока все сотворит, — и все же сам претерпел хулу, и оплевание, и удары и на смерть отдал себя, владея жизнью и смертью. А мы что такое, люди грешные и худые? Сегодня живы, а завтра мертвы, сегодня в славе и в чести, а завтра в гробу и забыты. Другие собранное нами разделят.</w:t>
            </w:r>
            <w:r w:rsidRPr="00851CCD">
              <w:rPr>
                <w:rStyle w:val="apple-converted-space"/>
              </w:rPr>
              <w:t> </w:t>
            </w:r>
            <w:r w:rsidRPr="00851CCD">
              <w:br/>
            </w:r>
            <w:r w:rsidRPr="00851CCD">
              <w:br/>
              <w:t xml:space="preserve">     Посмотри, брат, на отцов наших: что они скопили и на что им одежды? Только и есть у них, что сделали душе своей. С этими словами тебе первому, брат, надлежало послать ко мне и предупредить меня. Когда же убили дитя, мое и твое, пред тобою, следовало бы тебе, увидев кровь его и тело его, увянувшее подобно цветку, впервые распустившемуся, подобно агнцу заколотому, </w:t>
            </w:r>
            <w:r w:rsidRPr="00851CCD">
              <w:lastRenderedPageBreak/>
              <w:t>сказать, стоя над ним, вдумавшись в помыслы души своей: «Увы мне, что я сделал! И, воспользовавшись его неразумием, ради неправды света сего суетного нажил я грех себе, а отцу и матери — слезы!»</w:t>
            </w:r>
            <w:r w:rsidRPr="00851CCD">
              <w:rPr>
                <w:rStyle w:val="apple-converted-space"/>
              </w:rPr>
              <w:t> </w:t>
            </w:r>
            <w:r w:rsidRPr="00851CCD">
              <w:br/>
            </w:r>
            <w:r w:rsidRPr="00851CCD">
              <w:br/>
              <w:t>     Надо было бы сказать тебе словами Давида: «Знаю, грех мой всегда передо мною». Не из-за пролития крови, а свершив прелюбодеяние, помазанник божий Давид посыпал главу свою и плакал горько, — в тот час отпустил ему согрешенья его бог. Богу бы тебе покаяться, а ко мне написать грамоту утешительную да сноху мою послать ко мне, — ибо нет в ней ни зла, ни добра, — чтобы я, обняв ее, оплакал мужа ее и ту свадьбу их, вместо песен: ибо не видел я их первой радости, ни венчания их, за грехи мои. Ради бога, пусти ее ко мне поскорее с первым послом, чтобы, поплакав с нею, поселил у себя, и села бы она как горлица на сухом дереве, горюя, а сам бы я утешился в боге.</w:t>
            </w:r>
            <w:r w:rsidRPr="00851CCD">
              <w:rPr>
                <w:rStyle w:val="apple-converted-space"/>
              </w:rPr>
              <w:t> </w:t>
            </w:r>
            <w:r w:rsidRPr="00851CCD">
              <w:br/>
            </w:r>
            <w:r w:rsidRPr="00851CCD">
              <w:br/>
              <w:t>     Тем ведь путем шли деды и отцы наши: суд от бога пришел ему, а не от тебя. Если бы тогда ты свою волю сотворил и Муром добыл, а Ростова бы не занимал и послал бы ко мне, то мы бы отсюда и уладились. Но сам рассуди, мне ли было достойно послать к тебе или тебе ко мне? Если бы ты велел сыну моему: «Сошлись с отцом», десять раз я бы послал.</w:t>
            </w:r>
            <w:r w:rsidRPr="00851CCD">
              <w:rPr>
                <w:rStyle w:val="apple-converted-space"/>
              </w:rPr>
              <w:t> </w:t>
            </w:r>
            <w:r w:rsidRPr="00851CCD">
              <w:br/>
            </w:r>
            <w:r w:rsidRPr="00851CCD">
              <w:br/>
              <w:t>     Разве удивительно, что муж пал на войне? Умирали так лучшие из предков наших. Но не следовало ему искать чужого и меня в позор и в печаль вводить. Подучили ведь его слуги, чтобы себе что-нибудь добыть, а для него добыли зла. И если начнешь каяться богу и ко мне будешь добр сердцем, послав посла своего или епископа, то напиши грамоту с правдою, тогда и волость получишь добром, и наше сердце обратишь к себе, и лучше будем, чем прежде: ни враг я тебе, ни мститель. Не хотел ведь я видеть крови твоей у Стародуба; но не дай бог видеть кровь ни от руки твоей, ни от повеления твоего, ни от кого-либо из братьев. Если же я лгу, то бог мне судья и крест честной! Если же в том состоит грех мой, что на тебя пошел к Чернигову из-за язычников, я в том каюсь, о том я не раз братии своей говорил и еще им поведал, ибо я человек.</w:t>
            </w:r>
            <w:r w:rsidRPr="00851CCD">
              <w:rPr>
                <w:rStyle w:val="apple-converted-space"/>
              </w:rPr>
              <w:t> </w:t>
            </w:r>
            <w:r w:rsidRPr="00851CCD">
              <w:br/>
            </w:r>
            <w:r w:rsidRPr="00851CCD">
              <w:br/>
              <w:t>     Если тебе хорошо, то... если тебе плохо, то вот сидит подле тебя сын твой крестный с малым братом своим и хлеб едят дедовский, а ты сидишь на своем хлебе, об этом и рядись. Если же хочешь их убить, то вот они у тебя оба. Ибо не хочу я зла, но добра хочу братии и Русской земле. А что ты хочешь добыть насильем, то мы, заботясь о тебе, давали тебе и в Стародубе отчину твою. Бог свидетель, что мы с братом твоим рядились, если он не сможет рядиться без тебя. И мы не сделали ничего дурного, не сказали: пересылайся с братом до тех пор, пока не уладимся. Если же кто из вас не хочет добра и мира христианам, пусть тому от бога мира не видать душе своей на том свете!</w:t>
            </w:r>
            <w:r w:rsidRPr="00851CCD">
              <w:rPr>
                <w:rStyle w:val="apple-converted-space"/>
              </w:rPr>
              <w:t> </w:t>
            </w:r>
            <w:r w:rsidRPr="00851CCD">
              <w:br/>
            </w:r>
            <w:r w:rsidRPr="00851CCD">
              <w:br/>
              <w:t>     Не от нужды говорю я это, ни от беды какой-нибудь, посланной богом, сам поймешь, но душа своя мне дороже всего света сего.</w:t>
            </w:r>
            <w:r w:rsidRPr="00851CCD">
              <w:rPr>
                <w:rStyle w:val="apple-converted-space"/>
              </w:rPr>
              <w:t> </w:t>
            </w:r>
            <w:r w:rsidRPr="00851CCD">
              <w:br/>
            </w:r>
            <w:r w:rsidRPr="00851CCD">
              <w:br/>
              <w:t>     На Страшном суде без обвинителей сам себя обличаю, и прочее.</w:t>
            </w:r>
            <w:r w:rsidRPr="00851CCD">
              <w:rPr>
                <w:rStyle w:val="apple-converted-space"/>
              </w:rPr>
              <w:t> </w:t>
            </w:r>
            <w:r w:rsidRPr="00851CCD">
              <w:br/>
            </w:r>
            <w:r w:rsidRPr="00851CCD">
              <w:br/>
              <w:t xml:space="preserve">     «Премудрости наставник и смысла податель, неразумным учитель и нищим заступник! Утверди в разуме сердце мое, владыка! Дай мне дар слова, отче, устам моим не запрещай взывать к тебе: милостивый, помилуй падшего!» «Упование мое — бог, прибежище мое — Христос, покров мой — дух святой!» «Надежда и защита моя, не презри меня, благая! Тебя имею помощницей в печали, и в болезни, и во всех бедах, и тебя славлю, воспетая!» «Разумейте и узрите, что я бог, испытующий сердца и ведающий мысли, обличающий дела, опаляющий грехи, дающий суд сироте, и убогому, и нищему». «Преклонись, душа моя, и о делах своих помысли, содеянных тобою, глазами своими </w:t>
            </w:r>
            <w:r w:rsidRPr="00851CCD">
              <w:lastRenderedPageBreak/>
              <w:t>обозри их, и каплю испусти слез своих, и поведай открыто все дела свои и мысли Христу, и очистись». «Андрей честной, отче преблаженный, пастырь Критский! Не престань молиться за нас, чтущих тебя, да избавимся все от гнева, и печали, и тления, и греха, и бед, чтущие память твою верно». Град свой сохрани, дева-матерь чистая, который царствует честно под твоим покровительством, пусть он тобой укрепляется и на тебя надеется, побеждает во всех битвах, сокрушает врагов и покоряет их. «О воспетая матерь, родившая святейшее из святых Слово! Приняв нынешнее приношение, защити нас от всякой напасти и от грядущей муки — к тебе взывающих. Молимся тебе, рабы твои, и преклоняем колена сердца нашего: склони ухо твое, чистая, и спаси нас, вечно в скорбях погруженных, и соблюди от всякого пленения вражеского твой город, богородица! Пощади, боже, наследие твое, прегрешения наши все прости, видя, что мы молимся теперь тебе, на земле родившую тебя без семени, земную милость, изволением своим воплотивший, Христе, в человека». Пощади меня, Спасе, родившийся и сохранивший родившую тебя нетленною до твоем рождении, когда воссядешь судить дела мои, как безгрешный и милостивый, как бог и человеколюбец! Дева пречистая, не искушенная браком, богом обрадованная, верующим наставление, спаси меня, погибающего и к сыну твоему вопиющего: «Помилуй меня, господи, помилуй! Если хочешь судить, не осуждай меня на вечный огонь, но обличай меня яростью своею — молит тебя дева чистая, родившая тебя, Христе, и множество ангелов, и мучеников сонм».</w:t>
            </w:r>
            <w:r w:rsidRPr="00851CCD">
              <w:rPr>
                <w:rStyle w:val="apple-converted-space"/>
              </w:rPr>
              <w:t> </w:t>
            </w:r>
            <w:r w:rsidRPr="00851CCD">
              <w:br/>
            </w:r>
            <w:r w:rsidRPr="00851CCD">
              <w:br/>
              <w:t>     Во имя Христа Иисуса, господа нашего, которому подобает честь и слава, отцу и сыну и снятому духу, всегда и ныне и присно во веки!</w:t>
            </w:r>
            <w:r w:rsidRPr="00851CCD">
              <w:rPr>
                <w:rStyle w:val="apple-converted-space"/>
              </w:rPr>
              <w:t> </w:t>
            </w:r>
          </w:p>
        </w:tc>
      </w:tr>
    </w:tbl>
    <w:p w:rsidR="00DB1B0D" w:rsidRPr="00851CCD" w:rsidRDefault="00DB1B0D" w:rsidP="00DB1B0D">
      <w:pPr>
        <w:shd w:val="clear" w:color="auto" w:fill="FFFFFF"/>
        <w:spacing w:before="100" w:beforeAutospacing="1" w:after="100" w:afterAutospacing="1" w:line="240" w:lineRule="auto"/>
        <w:jc w:val="center"/>
        <w:rPr>
          <w:rFonts w:ascii="Times New Roman" w:eastAsia="Times New Roman" w:hAnsi="Times New Roman" w:cs="Times New Roman"/>
          <w:sz w:val="27"/>
          <w:szCs w:val="27"/>
          <w:lang w:eastAsia="ru-RU"/>
        </w:rPr>
      </w:pPr>
      <w:r w:rsidRPr="00851CCD">
        <w:rPr>
          <w:rFonts w:ascii="Times New Roman" w:eastAsia="Times New Roman" w:hAnsi="Times New Roman" w:cs="Times New Roman"/>
          <w:b/>
          <w:bCs/>
          <w:sz w:val="24"/>
          <w:szCs w:val="24"/>
          <w:lang w:eastAsia="ru-RU"/>
        </w:rPr>
        <w:lastRenderedPageBreak/>
        <w:t>ПОУЧЕНИЕ ВЛАДИМИРА МОНОМАХА</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Азъ худый, дедомъ своимъ Ярославомъ, благословленымъ, славнымъ, нареченный въ крещении Василий, русьскымь именемь Володимиръ</w:t>
      </w:r>
      <w:bookmarkStart w:id="6" w:name="w1"/>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"ww1"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[1]</w:t>
      </w:r>
      <w:r w:rsidRPr="00851CCD">
        <w:rPr>
          <w:rFonts w:ascii="Times New Roman" w:eastAsia="Times New Roman" w:hAnsi="Times New Roman" w:cs="Times New Roman"/>
          <w:sz w:val="24"/>
          <w:szCs w:val="24"/>
          <w:lang w:eastAsia="ru-RU"/>
        </w:rPr>
        <w:fldChar w:fldCharType="end"/>
      </w:r>
      <w:bookmarkEnd w:id="6"/>
      <w:r w:rsidRPr="00851CCD">
        <w:rPr>
          <w:rFonts w:ascii="Times New Roman" w:eastAsia="Times New Roman" w:hAnsi="Times New Roman" w:cs="Times New Roman"/>
          <w:sz w:val="24"/>
          <w:szCs w:val="24"/>
          <w:lang w:eastAsia="ru-RU"/>
        </w:rPr>
        <w:t>, отцемь взълюбленымь и матерью своею Мьномахы</w:t>
      </w:r>
      <w:bookmarkStart w:id="7" w:name="w2"/>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"ww2"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[2]</w:t>
      </w:r>
      <w:r w:rsidRPr="00851CCD">
        <w:rPr>
          <w:rFonts w:ascii="Times New Roman" w:eastAsia="Times New Roman" w:hAnsi="Times New Roman" w:cs="Times New Roman"/>
          <w:sz w:val="24"/>
          <w:szCs w:val="24"/>
          <w:lang w:eastAsia="ru-RU"/>
        </w:rPr>
        <w:fldChar w:fldCharType="end"/>
      </w:r>
      <w:bookmarkEnd w:id="7"/>
      <w:r w:rsidRPr="00851CCD">
        <w:rPr>
          <w:rFonts w:ascii="Times New Roman" w:eastAsia="Times New Roman" w:hAnsi="Times New Roman" w:cs="Times New Roman"/>
          <w:sz w:val="24"/>
          <w:szCs w:val="24"/>
          <w:lang w:eastAsia="ru-RU"/>
        </w:rPr>
        <w:t> ... и хрестьяных людий деля, колико бо сблюдъ по милости своей и по отие молитве от всех бедъ! Седя на санех</w:t>
      </w:r>
      <w:bookmarkStart w:id="8" w:name="w3"/>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"ww3"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[3]</w:t>
      </w:r>
      <w:r w:rsidRPr="00851CCD">
        <w:rPr>
          <w:rFonts w:ascii="Times New Roman" w:eastAsia="Times New Roman" w:hAnsi="Times New Roman" w:cs="Times New Roman"/>
          <w:sz w:val="24"/>
          <w:szCs w:val="24"/>
          <w:lang w:eastAsia="ru-RU"/>
        </w:rPr>
        <w:fldChar w:fldCharType="end"/>
      </w:r>
      <w:bookmarkEnd w:id="8"/>
      <w:r w:rsidRPr="00851CCD">
        <w:rPr>
          <w:rFonts w:ascii="Times New Roman" w:eastAsia="Times New Roman" w:hAnsi="Times New Roman" w:cs="Times New Roman"/>
          <w:sz w:val="24"/>
          <w:szCs w:val="24"/>
          <w:lang w:eastAsia="ru-RU"/>
        </w:rPr>
        <w:t>, помыслих в души своей и похвалих бога, иже мя сихъ дневъ грешнаго допровади. Да дети мои, или инъ кто</w:t>
      </w:r>
      <w:bookmarkStart w:id="9" w:name="w4"/>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"ww4"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[4]</w:t>
      </w:r>
      <w:r w:rsidRPr="00851CCD">
        <w:rPr>
          <w:rFonts w:ascii="Times New Roman" w:eastAsia="Times New Roman" w:hAnsi="Times New Roman" w:cs="Times New Roman"/>
          <w:sz w:val="24"/>
          <w:szCs w:val="24"/>
          <w:lang w:eastAsia="ru-RU"/>
        </w:rPr>
        <w:fldChar w:fldCharType="end"/>
      </w:r>
      <w:bookmarkEnd w:id="9"/>
      <w:r w:rsidRPr="00851CCD">
        <w:rPr>
          <w:rFonts w:ascii="Times New Roman" w:eastAsia="Times New Roman" w:hAnsi="Times New Roman" w:cs="Times New Roman"/>
          <w:sz w:val="24"/>
          <w:szCs w:val="24"/>
          <w:lang w:eastAsia="ru-RU"/>
        </w:rPr>
        <w:t>, слышавъ ею грамотицю, не посмейтеся, но ему же люба детий моих, а приметь е в сердце свое, и не ленитися начнеть, тако же и тружатися.</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Первое, бога деля и душа своея, страх имейте божий в сердци своемь и милостыню творя неоскудну, то бо есть начатокъ всякому добру. Аще ли кому не люба грамотиця си, а не поохритаються, но тако се рекуть: на далечи пути, да на санех седя, безлепицю си молвилъ.</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Усретоша бо мя слы от братья моея</w:t>
      </w:r>
      <w:bookmarkStart w:id="10" w:name="w5"/>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"ww5"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[5]</w:t>
      </w:r>
      <w:r w:rsidRPr="00851CCD">
        <w:rPr>
          <w:rFonts w:ascii="Times New Roman" w:eastAsia="Times New Roman" w:hAnsi="Times New Roman" w:cs="Times New Roman"/>
          <w:sz w:val="24"/>
          <w:szCs w:val="24"/>
          <w:lang w:eastAsia="ru-RU"/>
        </w:rPr>
        <w:fldChar w:fldCharType="end"/>
      </w:r>
      <w:bookmarkEnd w:id="10"/>
      <w:r w:rsidRPr="00851CCD">
        <w:rPr>
          <w:rFonts w:ascii="Times New Roman" w:eastAsia="Times New Roman" w:hAnsi="Times New Roman" w:cs="Times New Roman"/>
          <w:sz w:val="24"/>
          <w:szCs w:val="24"/>
          <w:lang w:eastAsia="ru-RU"/>
        </w:rPr>
        <w:t> на Волзе, реша: «Потъснися к нам, да выженемъ Ростиславича</w:t>
      </w:r>
      <w:bookmarkStart w:id="11" w:name="w6"/>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"ww6"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[6]</w:t>
      </w:r>
      <w:r w:rsidRPr="00851CCD">
        <w:rPr>
          <w:rFonts w:ascii="Times New Roman" w:eastAsia="Times New Roman" w:hAnsi="Times New Roman" w:cs="Times New Roman"/>
          <w:sz w:val="24"/>
          <w:szCs w:val="24"/>
          <w:lang w:eastAsia="ru-RU"/>
        </w:rPr>
        <w:fldChar w:fldCharType="end"/>
      </w:r>
      <w:bookmarkEnd w:id="11"/>
      <w:r w:rsidRPr="00851CCD">
        <w:rPr>
          <w:rFonts w:ascii="Times New Roman" w:eastAsia="Times New Roman" w:hAnsi="Times New Roman" w:cs="Times New Roman"/>
          <w:sz w:val="24"/>
          <w:szCs w:val="24"/>
          <w:lang w:eastAsia="ru-RU"/>
        </w:rPr>
        <w:t> и волость ихъ отъимем; иже ли не поидеши с нами, то мы собе будем, а ты собе». И рехъ: «Аще вы ся и гневаете, не могу вы я ити, ни креста переступити».</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отрядивъ я, вземъ Псалтырю</w:t>
      </w:r>
      <w:bookmarkStart w:id="12" w:name="w7"/>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"ww7"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[7]</w:t>
      </w:r>
      <w:r w:rsidRPr="00851CCD">
        <w:rPr>
          <w:rFonts w:ascii="Times New Roman" w:eastAsia="Times New Roman" w:hAnsi="Times New Roman" w:cs="Times New Roman"/>
          <w:sz w:val="24"/>
          <w:szCs w:val="24"/>
          <w:lang w:eastAsia="ru-RU"/>
        </w:rPr>
        <w:fldChar w:fldCharType="end"/>
      </w:r>
      <w:bookmarkEnd w:id="12"/>
      <w:r w:rsidRPr="00851CCD">
        <w:rPr>
          <w:rFonts w:ascii="Times New Roman" w:eastAsia="Times New Roman" w:hAnsi="Times New Roman" w:cs="Times New Roman"/>
          <w:sz w:val="24"/>
          <w:szCs w:val="24"/>
          <w:lang w:eastAsia="ru-RU"/>
        </w:rPr>
        <w:t>, в печали разгнухъ я, и то ми ся выня: «Векую печалуеши, душе? Вскую смущаеши мя?» и прочая. И потомь собрах словца си любая, и складохъ по ряду, и написах: Аще вы последняя не люба, а передняя приимайте.</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 xml:space="preserve">«Вскую печална еси, душе моя? Вскую смущаеши мя? Уповаи на бога, яко исповемся ему». «Не ревнуй лукавнующимъ, ни завиди творящимъ безаконье, зане лукавнующии потребятся, терпящии же господа, — ти обладають землею». — И еще мало. — «И не будеть грешника; взищеть     места своего, и не обрящеть. Кротции же наследять земли, насладяться на множьстве мира. Назираеть грешный праведнаго, и поскрегчеть на нь зубы своими; господь же посмеется ему и прозрить, яко придеть день его. Оружья извлекоша грешьници, напряже лукъ свой истреляти нища и убога, заплати правыя сердцемь. Оружье ихъ внидеть в сердця ихъ, и луци ихъ скрушатся. Луче есть праведнику малое, паче богатства грешных многа. Яко мышца грешных скрутится, утвержаеть же </w:t>
      </w:r>
      <w:r w:rsidRPr="00851CCD">
        <w:rPr>
          <w:rFonts w:ascii="Times New Roman" w:eastAsia="Times New Roman" w:hAnsi="Times New Roman" w:cs="Times New Roman"/>
          <w:sz w:val="24"/>
          <w:szCs w:val="24"/>
          <w:lang w:eastAsia="ru-RU"/>
        </w:rPr>
        <w:lastRenderedPageBreak/>
        <w:t>праведный господь. Яко се грешници погыбнуть; праведныя же милуя и даеть. Яко благословящии его наследят землю, кленущии же его потребятся. От господа стопы человеку исправятся. Егда ся падеть, и не разбьеться, яко господь подъемлеть руку его. Унъ бех, и сстарехся, и не видехъ праведника оставлена, ни семени его просяще хлеба. Весь день милует и в заимъ даеть праведный, и племя его благословленно будет. Уклонися от зла, створи добре, взищи мира и пожени, и живи в векы века».</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«Внегда стати человекомъ, убо живы пожерли вы быша; внегда прогневатися ярости его на ны, убо вода бы ны потопила».</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«Помилуй мя, боже, яко попра мя человекъ, весь день боряся, стужи ми. Попраша мя врази мои, яко мнози борющиися со мною свыше». «Возвеселится праведник, и егда видить месть; руце свои умыеть в крови грешника. И рече убо человекъ: аще есть плодъ праведника, и есть убо бог судяй земли». «Измий мя от врагъ моихъ, боже, и от встающих на мя отьими мя. Избави мя от творящих безаконье, и от мужа крови спаси мя; яко се уловиша душю мою». «И яко гневъ въ ярости его, и животъ в воли его; вечеръ водворится плачь, а заутра радость». «Яко лучьши милость твоя, паче живота моего, и устне мои похвалита тя. Тако благословлю тя в животе моемь, и о имене твоемь въздею руце мои». «Покры мя от сонъма лукаваго и от множьства делающих неправду». «Възвеселитеся вси праведниии сердцемь. Благословлю господа па всяко время, воину хваля его», и прочая.</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Яко же бо Василий учаше</w:t>
      </w:r>
      <w:bookmarkStart w:id="13" w:name="w8"/>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"ww8"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[8]</w:t>
      </w:r>
      <w:r w:rsidRPr="00851CCD">
        <w:rPr>
          <w:rFonts w:ascii="Times New Roman" w:eastAsia="Times New Roman" w:hAnsi="Times New Roman" w:cs="Times New Roman"/>
          <w:sz w:val="24"/>
          <w:szCs w:val="24"/>
          <w:lang w:eastAsia="ru-RU"/>
        </w:rPr>
        <w:fldChar w:fldCharType="end"/>
      </w:r>
      <w:bookmarkEnd w:id="13"/>
      <w:r w:rsidRPr="00851CCD">
        <w:rPr>
          <w:rFonts w:ascii="Times New Roman" w:eastAsia="Times New Roman" w:hAnsi="Times New Roman" w:cs="Times New Roman"/>
          <w:sz w:val="24"/>
          <w:szCs w:val="24"/>
          <w:lang w:eastAsia="ru-RU"/>
        </w:rPr>
        <w:t>, собрав ту уношу, душа чисты, нескверньни, телеси худу, кротку беседу и в меру слово господне: «Яди и питью бесъ плища велика быти, при старых молчати, премудрых слушати, старейшимъ покарятися, с точными и меншими  любовь имети; без луки беседующе, а много разумети; не свереповати словомь, ни хулити беседою, не обило смеятися, срамлятися старейших, к женам нелепымъ не беседовати, долу очи имети, а душю горе, пребегати; не стрекати учить легких власти, ни в кую же имети, еже от всех честь. Аще ли кто васъ можеть инемъ услети, от бога мьзды да чаеть и вечных благъ насладится». «О Владычице богородице! Отъими от убогаго сердца моего гордость и буесть, да не възношюся суетою мира сего»; в пустошнемь семь житьи.</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Научися, верный человече, быти благочестию делатель, научися, по евангельскому словеси, «очима управленье, языку удержанье, уму смеренье, телу порабощенье, гневу погубленье, помыслъ чистъ имети, понужаяся на добрая дела, господа ради; лишаемъ — не мьсти, ненавидимъ — люби, гонимъ — терпи, хулимъ — моли, умертви грехъ». «Избавити обидима, судите сироте, оправдайте вдовицю. Придете, да сожжемъся, глаголетъ господь. Аще будут греси ваши яко обращени, яко снег обелю я», и прочее. «Восияеть весна постная и цветъ покаянья, очистимъ собе, братья, от всякоя крови плотьскыя и душевныя. Светодавцю вопьюще рцемъ: «Слава тобе, человеколюбче!»</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Поистине, дети моя, разумейте, како ти есть человеколюбець богъ милостивъ и премилостивъ. Мы человеци, грешни суще и смертни, то оже ны зло створить, то хощемъ и пожрети и кровь его прольяти вскоре; а господь нашь, владея и животомъ и смертью, согрешенья наша выше главы нашея терпить, и пакы и до живота нашего. Яко отець, чадо свое любя, бья, и пакы привлачить е к собе, тако же и господь нашь показал ны есть на врагы победу, 3-ми делы добрыми избыти его и победити его: покаяньемъ, слезами и милостынею. Да то вы, дети мои, не тяжька заповедь божья, оже теми делы 3-ми избыти грехов своих и царствия не лишитися.</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А бога деля не ленитеся, молю вы ся, не забывайте 3-х делъ техъ: не бо суть тяжка; ни одиночьство, ни чернечьство, ни голодъ, яко инии добрии терпять, но малым деломь улучити милость божью.</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 xml:space="preserve">«Что есть человекъ, яко помниши и?» «Велий еси, господи, и чюдна дела твоя, никак не разумъ чеповеческъ не можетъ исповедати чюдес твоихъ; — и пакы речемъ: велий еси, господи, и чюдна дела твоя, и благословено и хвално имя твое в векы и по всей земли». Иже кто не похвалить, ни прославляеть силы твоея и твоих великых чюдес и доброт, устроеных на семь свете: како небо устроено, како ли солнце, како ли луна, како ли звезды, и там, и свет, и земля на водах положена, господи, твоимъ промыслом! Зверье разноличнии, и птица и рыбы украшено твоимъ промыслом, господи! И сему чюду </w:t>
      </w:r>
      <w:r w:rsidRPr="00851CCD">
        <w:rPr>
          <w:rFonts w:ascii="Times New Roman" w:eastAsia="Times New Roman" w:hAnsi="Times New Roman" w:cs="Times New Roman"/>
          <w:sz w:val="24"/>
          <w:szCs w:val="24"/>
          <w:lang w:eastAsia="ru-RU"/>
        </w:rPr>
        <w:lastRenderedPageBreak/>
        <w:t>дивуемъся, како от персти создавъ человека, како образи разноличнии въ человечьскыхъ лицих, — аще и весь миръ совокупить, не вси въ одинъ образ, но кый же своимъ лиць образом, по божии мудрости. И сему ся подивуемы, како птица небесныя изъ ирья идутъ</w:t>
      </w:r>
      <w:bookmarkStart w:id="14" w:name="w9"/>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"ww9"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[9]</w:t>
      </w:r>
      <w:r w:rsidRPr="00851CCD">
        <w:rPr>
          <w:rFonts w:ascii="Times New Roman" w:eastAsia="Times New Roman" w:hAnsi="Times New Roman" w:cs="Times New Roman"/>
          <w:sz w:val="24"/>
          <w:szCs w:val="24"/>
          <w:lang w:eastAsia="ru-RU"/>
        </w:rPr>
        <w:fldChar w:fldCharType="end"/>
      </w:r>
      <w:bookmarkEnd w:id="14"/>
      <w:r w:rsidRPr="00851CCD">
        <w:rPr>
          <w:rFonts w:ascii="Times New Roman" w:eastAsia="Times New Roman" w:hAnsi="Times New Roman" w:cs="Times New Roman"/>
          <w:sz w:val="24"/>
          <w:szCs w:val="24"/>
          <w:lang w:eastAsia="ru-RU"/>
        </w:rPr>
        <w:t>, и первое, въ наши руце, и не ставятся на одиной земли, но и сильныя и худыя идуть по всемъ землямъ, божиимь повеленьемь, да наполнятся леей и поля. Все же то далъ богъ на угодье человекомъ, на снедь, на веселье. Велика, господи, милость твоя на нас, иже та угодья створилъ еси человека деля грешна. И ты же птице небесныя умудрены тобою, господи; егда повелиши, то вспоють, и человекы веселять тобе; и егда же не повелиши имъ, языкъ же имеюще онемеють. «А благословенъ еси, господи, и хваленъ зело!» Всяка чюдеса и ты доброты створивъ и зделавъ. «Да иже не хвалить тебе, господи, и не веруеть всем сердцемь и всею душею во имя отца и сына и святаго духа, да будет проклятъ».</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Си словца прочитаюче, дети моя, божественая, похвалите бога, давшаго нам милость свою: а се от худаго моего безумья наказанье. Послушайте мене: еще не всего приимете, то половину.</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Аще вы богъ умякчить сердце, и слезы своя испустите о гресех своих, рекуще: яко же блудницю и разбойника и мытаря помиловалъ еси, тако и нас грешных помилуй! И в церкви то дейте и ложася. Не грешите ни одину же ночь, аще можете, поклонитися до земли; а ли вы ся начнеть не мочи, а трижды. А того не забывайте, не ленитеся, темъ бо ночным поклоном и пеньем человекъ побежает дьявола, и что въ день согрешить, и темъ человекъ избываеть. Аще и на кони ездяче не будеть ни с кым орудья, аще инех молитвъ не умеете молвити, а «господи помилуй» зовете беспрестани, втайне: та бо есть молитва всех лепши, нежели мыслити безлепицю, ездя.</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Всего же паче убогых не забывайте, но елико могуще по силе кормите, и придайте сироте, и вдовицю оправдите сами, а не вдавайте сильным погубити человека. Ни права, ни крива не убивайте, ни повелевайте убити его: аще будеть повиненъ смерти, а душа не погубляйте никакоя же хрестьяны. Речь молвяче, и лихо и добро, не кленитеся богомь, ни хреститеся, нету бо ни нужа никоея же. Аще ли вы будете крестъ целовати к братьи или к кому, а ли управивъше сердце свое, на нем же можете устояти, тоже целуйте, и целовавше блюдете, да не, приступни, погубите душе своее. Епископы, и попы и игумены... с любовью взимайте от них благословденье, и не устраняйтеся от них, и но силе любите и набдите, да приимете от них молитву... от бога. Паче всего гордости не имейте в сердци и въ уме, но рцемъ: смертни есмы, днесь живи, а заутра в гробъ; се все, что ны если вдалъ, не наше, но твое, поручил ны оси на мало дний. И в земли не хороните, то ны есть великъ грехъ. Старыя чти яко отца, а молодыя яко братью. В дому своемь не ленитеся, но все видите; не зрите на тивуна, ни на отрока, да не посмеются приходящий к вам. ни дому вашему, ни обеду вашему. На войну вышедъ, не ленитеся, не зрите на воеводы; ни питью, ни еденью не лагодите, ни спанью; и стороже сами наряживайте, и ночь отвсюду нарядивше около вои, тоже лязите, а рано встанете; а оружья не снимайте с себе вборзе, не розглядавше ленощами внезапу бо человекъ погыбаеть. Лже блюдися и пьянства и блуда, и томъ бо душа погыбаеть и тело. Куда же ходяще путемъ по своимъ землямъ, не дайте пакости деяти отрокомъ, ни своимъ, ни чюжимъ, ни в селехъ, ни в житех, да не кляти вас начнуть. Куда же поидите, идеже станете, напойте, накормите унеина; и боле же чтите гость, откуду же к вам придеть, или простъ, или добръ, или солъ, аще же не можете даромъ, — брашном и питьемь: ти бо мимоходячи прославлять человека по всем землям любо добрым, любо злымъ. Болнаго присетите; надъ мертвеця идете, яко вси мертвени есмы. И человека не минете, не привечавше, добро слово ему дадите. Жену свою любите, но не дайте имъ надъ собою власти. Се же вы конець всему: страхъ божий имейте выше всего.</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Аще забываете сего, а часто прочитайте: и мне будеть бе-сорома, и вамъ будеть добро.</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Его же умеючи, того не забывайте доброго, а его же не умеючи, а тому ся учите, яко же бо отець мой, дома седя, изумеяше 5 языкъ</w:t>
      </w:r>
      <w:bookmarkStart w:id="15" w:name="w10"/>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"ww10"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[10]</w:t>
      </w:r>
      <w:r w:rsidRPr="00851CCD">
        <w:rPr>
          <w:rFonts w:ascii="Times New Roman" w:eastAsia="Times New Roman" w:hAnsi="Times New Roman" w:cs="Times New Roman"/>
          <w:sz w:val="24"/>
          <w:szCs w:val="24"/>
          <w:lang w:eastAsia="ru-RU"/>
        </w:rPr>
        <w:fldChar w:fldCharType="end"/>
      </w:r>
      <w:bookmarkEnd w:id="15"/>
      <w:r w:rsidRPr="00851CCD">
        <w:rPr>
          <w:rFonts w:ascii="Times New Roman" w:eastAsia="Times New Roman" w:hAnsi="Times New Roman" w:cs="Times New Roman"/>
          <w:sz w:val="24"/>
          <w:szCs w:val="24"/>
          <w:lang w:eastAsia="ru-RU"/>
        </w:rPr>
        <w:t xml:space="preserve">, в томъ бо честь есть от инехъ земль. Леность бо всему мати: еже умееть, то забудеть, а его же не умееть, а тому ся не учить. Добре же творяще, не мозите ся ленити ни на что же доброе, первое к церкви: дане </w:t>
      </w:r>
      <w:r w:rsidRPr="00851CCD">
        <w:rPr>
          <w:rFonts w:ascii="Times New Roman" w:eastAsia="Times New Roman" w:hAnsi="Times New Roman" w:cs="Times New Roman"/>
          <w:sz w:val="24"/>
          <w:szCs w:val="24"/>
          <w:lang w:eastAsia="ru-RU"/>
        </w:rPr>
        <w:lastRenderedPageBreak/>
        <w:t>застанеть вас солнце на постели; тако бо отець мой деяшеть блаженый и вси добрии мужи свершении. Заутренюю отдавше богови хвалу, и потомъ солнцю въсходящю, и узревше солнце, и прославити бога с радостью и рече: «Просвети очи мои, Христе боже, иже далъ ми оси светъ твой красный! И еще: «Господи, приложи ми лето къ лету, да прокъ, греховъ своих покаявься, оправдивъ животь», тако похвалю бога и седше думати с дружиною, или люди отправливати, или на ловъ ехати, или поездити, или лечи спати: спанье есть от бога присужено полудне. О тъ чина бо почиваеть и зверь, и птици, и человеци.</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А се вы поведаю, дети моя, труд свой, оже ся есмь тружалъ, пути дея и ловы с 13 лет. Первое к Ростову идохъ, сквозе вятиче, посла мя отец, а сам иде Курьску; и пакы 2-е к Смолиньску со Ставкомь и с Гордятичемъ</w:t>
      </w:r>
      <w:bookmarkStart w:id="16" w:name="w11"/>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"ww11"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[11]</w:t>
      </w:r>
      <w:r w:rsidRPr="00851CCD">
        <w:rPr>
          <w:rFonts w:ascii="Times New Roman" w:eastAsia="Times New Roman" w:hAnsi="Times New Roman" w:cs="Times New Roman"/>
          <w:sz w:val="24"/>
          <w:szCs w:val="24"/>
          <w:lang w:eastAsia="ru-RU"/>
        </w:rPr>
        <w:fldChar w:fldCharType="end"/>
      </w:r>
      <w:bookmarkEnd w:id="16"/>
      <w:r w:rsidRPr="00851CCD">
        <w:rPr>
          <w:rFonts w:ascii="Times New Roman" w:eastAsia="Times New Roman" w:hAnsi="Times New Roman" w:cs="Times New Roman"/>
          <w:sz w:val="24"/>
          <w:szCs w:val="24"/>
          <w:lang w:eastAsia="ru-RU"/>
        </w:rPr>
        <w:t>, той пакы и отъиде к Берестию</w:t>
      </w:r>
      <w:bookmarkStart w:id="17" w:name="w12"/>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"ww12"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[12]</w:t>
      </w:r>
      <w:r w:rsidRPr="00851CCD">
        <w:rPr>
          <w:rFonts w:ascii="Times New Roman" w:eastAsia="Times New Roman" w:hAnsi="Times New Roman" w:cs="Times New Roman"/>
          <w:sz w:val="24"/>
          <w:szCs w:val="24"/>
          <w:lang w:eastAsia="ru-RU"/>
        </w:rPr>
        <w:fldChar w:fldCharType="end"/>
      </w:r>
      <w:bookmarkEnd w:id="17"/>
      <w:r w:rsidRPr="00851CCD">
        <w:rPr>
          <w:rFonts w:ascii="Times New Roman" w:eastAsia="Times New Roman" w:hAnsi="Times New Roman" w:cs="Times New Roman"/>
          <w:sz w:val="24"/>
          <w:szCs w:val="24"/>
          <w:lang w:eastAsia="ru-RU"/>
        </w:rPr>
        <w:t> со Изяславомь, а мене посла Смолиньску, то и-Смолиньска идохъ Володимерю</w:t>
      </w:r>
      <w:bookmarkStart w:id="18" w:name="w13"/>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"ww13"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[13]</w:t>
      </w:r>
      <w:r w:rsidRPr="00851CCD">
        <w:rPr>
          <w:rFonts w:ascii="Times New Roman" w:eastAsia="Times New Roman" w:hAnsi="Times New Roman" w:cs="Times New Roman"/>
          <w:sz w:val="24"/>
          <w:szCs w:val="24"/>
          <w:lang w:eastAsia="ru-RU"/>
        </w:rPr>
        <w:fldChar w:fldCharType="end"/>
      </w:r>
      <w:bookmarkEnd w:id="18"/>
      <w:r w:rsidRPr="00851CCD">
        <w:rPr>
          <w:rFonts w:ascii="Times New Roman" w:eastAsia="Times New Roman" w:hAnsi="Times New Roman" w:cs="Times New Roman"/>
          <w:sz w:val="24"/>
          <w:szCs w:val="24"/>
          <w:lang w:eastAsia="ru-RU"/>
        </w:rPr>
        <w:t>. Тое же зимы той посласта Берестию брата на головне, иде бяху ляхове пожгли, той ту блюдъ городъ тихъ. Та идохъ Переясдавлю отцю</w:t>
      </w:r>
      <w:bookmarkStart w:id="19" w:name="w14"/>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"ww14"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[14]</w:t>
      </w:r>
      <w:r w:rsidRPr="00851CCD">
        <w:rPr>
          <w:rFonts w:ascii="Times New Roman" w:eastAsia="Times New Roman" w:hAnsi="Times New Roman" w:cs="Times New Roman"/>
          <w:sz w:val="24"/>
          <w:szCs w:val="24"/>
          <w:lang w:eastAsia="ru-RU"/>
        </w:rPr>
        <w:fldChar w:fldCharType="end"/>
      </w:r>
      <w:bookmarkEnd w:id="19"/>
      <w:r w:rsidRPr="00851CCD">
        <w:rPr>
          <w:rFonts w:ascii="Times New Roman" w:eastAsia="Times New Roman" w:hAnsi="Times New Roman" w:cs="Times New Roman"/>
          <w:sz w:val="24"/>
          <w:szCs w:val="24"/>
          <w:lang w:eastAsia="ru-RU"/>
        </w:rPr>
        <w:t>, а по Велице дни ис Переяславля та Володимерю — на Сутейску</w:t>
      </w:r>
      <w:bookmarkStart w:id="20" w:name="w15"/>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"ww15"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[15]</w:t>
      </w:r>
      <w:r w:rsidRPr="00851CCD">
        <w:rPr>
          <w:rFonts w:ascii="Times New Roman" w:eastAsia="Times New Roman" w:hAnsi="Times New Roman" w:cs="Times New Roman"/>
          <w:sz w:val="24"/>
          <w:szCs w:val="24"/>
          <w:lang w:eastAsia="ru-RU"/>
        </w:rPr>
        <w:fldChar w:fldCharType="end"/>
      </w:r>
      <w:bookmarkEnd w:id="20"/>
      <w:r w:rsidRPr="00851CCD">
        <w:rPr>
          <w:rFonts w:ascii="Times New Roman" w:eastAsia="Times New Roman" w:hAnsi="Times New Roman" w:cs="Times New Roman"/>
          <w:sz w:val="24"/>
          <w:szCs w:val="24"/>
          <w:lang w:eastAsia="ru-RU"/>
        </w:rPr>
        <w:t> мира творить с ляхы. Оттуду накы на лето Володимерю опять.</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Та посла мя Святославъ в Ляхы; ходивъ за Глоговы до Чешьекаго леса</w:t>
      </w:r>
      <w:bookmarkStart w:id="21" w:name="w16"/>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"ww16"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[16]</w:t>
      </w:r>
      <w:r w:rsidRPr="00851CCD">
        <w:rPr>
          <w:rFonts w:ascii="Times New Roman" w:eastAsia="Times New Roman" w:hAnsi="Times New Roman" w:cs="Times New Roman"/>
          <w:sz w:val="24"/>
          <w:szCs w:val="24"/>
          <w:lang w:eastAsia="ru-RU"/>
        </w:rPr>
        <w:fldChar w:fldCharType="end"/>
      </w:r>
      <w:bookmarkEnd w:id="21"/>
      <w:r w:rsidRPr="00851CCD">
        <w:rPr>
          <w:rFonts w:ascii="Times New Roman" w:eastAsia="Times New Roman" w:hAnsi="Times New Roman" w:cs="Times New Roman"/>
          <w:sz w:val="24"/>
          <w:szCs w:val="24"/>
          <w:lang w:eastAsia="ru-RU"/>
        </w:rPr>
        <w:t>, ходивъ в земли ихъ 4 месяци. И в то же лето и детя ся роди старейшее новгородьское</w:t>
      </w:r>
      <w:bookmarkStart w:id="22" w:name="w17"/>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"ww17"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[17]</w:t>
      </w:r>
      <w:r w:rsidRPr="00851CCD">
        <w:rPr>
          <w:rFonts w:ascii="Times New Roman" w:eastAsia="Times New Roman" w:hAnsi="Times New Roman" w:cs="Times New Roman"/>
          <w:sz w:val="24"/>
          <w:szCs w:val="24"/>
          <w:lang w:eastAsia="ru-RU"/>
        </w:rPr>
        <w:fldChar w:fldCharType="end"/>
      </w:r>
      <w:bookmarkEnd w:id="22"/>
      <w:r w:rsidRPr="00851CCD">
        <w:rPr>
          <w:rFonts w:ascii="Times New Roman" w:eastAsia="Times New Roman" w:hAnsi="Times New Roman" w:cs="Times New Roman"/>
          <w:sz w:val="24"/>
          <w:szCs w:val="24"/>
          <w:lang w:eastAsia="ru-RU"/>
        </w:rPr>
        <w:t>. Та оттуда Турову, а на весну та Переяславлю, таже Турову.</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Святославъ умре</w:t>
      </w:r>
      <w:bookmarkStart w:id="23" w:name="w18"/>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"ww18"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[18]</w:t>
      </w:r>
      <w:r w:rsidRPr="00851CCD">
        <w:rPr>
          <w:rFonts w:ascii="Times New Roman" w:eastAsia="Times New Roman" w:hAnsi="Times New Roman" w:cs="Times New Roman"/>
          <w:sz w:val="24"/>
          <w:szCs w:val="24"/>
          <w:lang w:eastAsia="ru-RU"/>
        </w:rPr>
        <w:fldChar w:fldCharType="end"/>
      </w:r>
      <w:bookmarkEnd w:id="23"/>
      <w:r w:rsidRPr="00851CCD">
        <w:rPr>
          <w:rFonts w:ascii="Times New Roman" w:eastAsia="Times New Roman" w:hAnsi="Times New Roman" w:cs="Times New Roman"/>
          <w:sz w:val="24"/>
          <w:szCs w:val="24"/>
          <w:lang w:eastAsia="ru-RU"/>
        </w:rPr>
        <w:t>, и язъ пакы Смолиньску, а и-Смоленьска той же зиме та к Новугороду; на весну Глебови в помочь</w:t>
      </w:r>
      <w:bookmarkStart w:id="24" w:name="w19"/>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"ww19"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[19]</w:t>
      </w:r>
      <w:r w:rsidRPr="00851CCD">
        <w:rPr>
          <w:rFonts w:ascii="Times New Roman" w:eastAsia="Times New Roman" w:hAnsi="Times New Roman" w:cs="Times New Roman"/>
          <w:sz w:val="24"/>
          <w:szCs w:val="24"/>
          <w:lang w:eastAsia="ru-RU"/>
        </w:rPr>
        <w:fldChar w:fldCharType="end"/>
      </w:r>
      <w:bookmarkEnd w:id="24"/>
      <w:r w:rsidRPr="00851CCD">
        <w:rPr>
          <w:rFonts w:ascii="Times New Roman" w:eastAsia="Times New Roman" w:hAnsi="Times New Roman" w:cs="Times New Roman"/>
          <w:sz w:val="24"/>
          <w:szCs w:val="24"/>
          <w:lang w:eastAsia="ru-RU"/>
        </w:rPr>
        <w:t>. А на лето со отцемь подъ Полтескъ, а на другую зиму с Святополкомъ подъ Полтескъ, — ожьгъше Полтескъ; онъ иде Новугороду, а я с половци на Одрьскъ</w:t>
      </w:r>
      <w:bookmarkStart w:id="25" w:name="w20"/>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"ww20"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[20]</w:t>
      </w:r>
      <w:r w:rsidRPr="00851CCD">
        <w:rPr>
          <w:rFonts w:ascii="Times New Roman" w:eastAsia="Times New Roman" w:hAnsi="Times New Roman" w:cs="Times New Roman"/>
          <w:sz w:val="24"/>
          <w:szCs w:val="24"/>
          <w:lang w:eastAsia="ru-RU"/>
        </w:rPr>
        <w:fldChar w:fldCharType="end"/>
      </w:r>
      <w:bookmarkEnd w:id="25"/>
      <w:r w:rsidRPr="00851CCD">
        <w:rPr>
          <w:rFonts w:ascii="Times New Roman" w:eastAsia="Times New Roman" w:hAnsi="Times New Roman" w:cs="Times New Roman"/>
          <w:sz w:val="24"/>
          <w:szCs w:val="24"/>
          <w:lang w:eastAsia="ru-RU"/>
        </w:rPr>
        <w:t>, воюя, та Чернигову. И пакы, и-Смолиньска къ отцю придох Чернигову. И Олегъ приде, из Володимеря выведенъ, и возвах и к собе на обедъ со отцемь в Чернигове, на Краснем дворе</w:t>
      </w:r>
      <w:bookmarkStart w:id="26" w:name="w21"/>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"ww21"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[21]</w:t>
      </w:r>
      <w:r w:rsidRPr="00851CCD">
        <w:rPr>
          <w:rFonts w:ascii="Times New Roman" w:eastAsia="Times New Roman" w:hAnsi="Times New Roman" w:cs="Times New Roman"/>
          <w:sz w:val="24"/>
          <w:szCs w:val="24"/>
          <w:lang w:eastAsia="ru-RU"/>
        </w:rPr>
        <w:fldChar w:fldCharType="end"/>
      </w:r>
      <w:bookmarkEnd w:id="26"/>
      <w:r w:rsidRPr="00851CCD">
        <w:rPr>
          <w:rFonts w:ascii="Times New Roman" w:eastAsia="Times New Roman" w:hAnsi="Times New Roman" w:cs="Times New Roman"/>
          <w:sz w:val="24"/>
          <w:szCs w:val="24"/>
          <w:lang w:eastAsia="ru-RU"/>
        </w:rPr>
        <w:t>, и вдахъ отцю 300 гривен золота. И пакы и-Смолиньска же пришедъ, и пройдох сквозе половечьскыи вои, бьяся, до Переяславля, и отца налезохъ с полку пришедше. То и пакы ходихомъ, том же лете, со отцемь и со Изяславомь биться Чернигову с Борисомь, и победихомъ Бориса и Олга</w:t>
      </w:r>
      <w:bookmarkStart w:id="27" w:name="w22"/>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"ww22"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[22]</w:t>
      </w:r>
      <w:r w:rsidRPr="00851CCD">
        <w:rPr>
          <w:rFonts w:ascii="Times New Roman" w:eastAsia="Times New Roman" w:hAnsi="Times New Roman" w:cs="Times New Roman"/>
          <w:sz w:val="24"/>
          <w:szCs w:val="24"/>
          <w:lang w:eastAsia="ru-RU"/>
        </w:rPr>
        <w:fldChar w:fldCharType="end"/>
      </w:r>
      <w:bookmarkEnd w:id="27"/>
      <w:r w:rsidRPr="00851CCD">
        <w:rPr>
          <w:rFonts w:ascii="Times New Roman" w:eastAsia="Times New Roman" w:hAnsi="Times New Roman" w:cs="Times New Roman"/>
          <w:sz w:val="24"/>
          <w:szCs w:val="24"/>
          <w:lang w:eastAsia="ru-RU"/>
        </w:rPr>
        <w:t>. И пакы идохом Переяславлю, и стахом во Оброве</w:t>
      </w:r>
      <w:bookmarkStart w:id="28" w:name="w23"/>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"ww23"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[23]</w:t>
      </w:r>
      <w:r w:rsidRPr="00851CCD">
        <w:rPr>
          <w:rFonts w:ascii="Times New Roman" w:eastAsia="Times New Roman" w:hAnsi="Times New Roman" w:cs="Times New Roman"/>
          <w:sz w:val="24"/>
          <w:szCs w:val="24"/>
          <w:lang w:eastAsia="ru-RU"/>
        </w:rPr>
        <w:fldChar w:fldCharType="end"/>
      </w:r>
      <w:bookmarkEnd w:id="28"/>
      <w:r w:rsidRPr="00851CCD">
        <w:rPr>
          <w:rFonts w:ascii="Times New Roman" w:eastAsia="Times New Roman" w:hAnsi="Times New Roman" w:cs="Times New Roman"/>
          <w:sz w:val="24"/>
          <w:szCs w:val="24"/>
          <w:lang w:eastAsia="ru-RU"/>
        </w:rPr>
        <w:t>.</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Всеславъ Смолнескъ ожьже, и азъ вседъ с черниговци о двою коню, и не застахом... въ Смолиньске. Тем же путем по Всеславе пожегъ землю и повоевавъ до Лу-камля и до Логожьска</w:t>
      </w:r>
      <w:bookmarkStart w:id="29" w:name="w24"/>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"ww24"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[24]</w:t>
      </w:r>
      <w:r w:rsidRPr="00851CCD">
        <w:rPr>
          <w:rFonts w:ascii="Times New Roman" w:eastAsia="Times New Roman" w:hAnsi="Times New Roman" w:cs="Times New Roman"/>
          <w:sz w:val="24"/>
          <w:szCs w:val="24"/>
          <w:lang w:eastAsia="ru-RU"/>
        </w:rPr>
        <w:fldChar w:fldCharType="end"/>
      </w:r>
      <w:bookmarkEnd w:id="29"/>
      <w:r w:rsidRPr="00851CCD">
        <w:rPr>
          <w:rFonts w:ascii="Times New Roman" w:eastAsia="Times New Roman" w:hAnsi="Times New Roman" w:cs="Times New Roman"/>
          <w:sz w:val="24"/>
          <w:szCs w:val="24"/>
          <w:lang w:eastAsia="ru-RU"/>
        </w:rPr>
        <w:t>, та на Дрьютьскъ воюя, та Чернигову.</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А на ту зиму повоеваша половци Стародубъ весь, и азъ шедъ с черниговци и с половци, на Десне изьимахом князи Асадука и Саука</w:t>
      </w:r>
      <w:bookmarkStart w:id="30" w:name="w25"/>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"ww25"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[25]</w:t>
      </w:r>
      <w:r w:rsidRPr="00851CCD">
        <w:rPr>
          <w:rFonts w:ascii="Times New Roman" w:eastAsia="Times New Roman" w:hAnsi="Times New Roman" w:cs="Times New Roman"/>
          <w:sz w:val="24"/>
          <w:szCs w:val="24"/>
          <w:lang w:eastAsia="ru-RU"/>
        </w:rPr>
        <w:fldChar w:fldCharType="end"/>
      </w:r>
      <w:bookmarkEnd w:id="30"/>
      <w:r w:rsidRPr="00851CCD">
        <w:rPr>
          <w:rFonts w:ascii="Times New Roman" w:eastAsia="Times New Roman" w:hAnsi="Times New Roman" w:cs="Times New Roman"/>
          <w:sz w:val="24"/>
          <w:szCs w:val="24"/>
          <w:lang w:eastAsia="ru-RU"/>
        </w:rPr>
        <w:t>, и дружину ихъ избиша. И на заутрее за Новым Городом</w:t>
      </w:r>
      <w:bookmarkStart w:id="31" w:name="w26"/>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"ww26"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[26]</w:t>
      </w:r>
      <w:r w:rsidRPr="00851CCD">
        <w:rPr>
          <w:rFonts w:ascii="Times New Roman" w:eastAsia="Times New Roman" w:hAnsi="Times New Roman" w:cs="Times New Roman"/>
          <w:sz w:val="24"/>
          <w:szCs w:val="24"/>
          <w:lang w:eastAsia="ru-RU"/>
        </w:rPr>
        <w:fldChar w:fldCharType="end"/>
      </w:r>
      <w:bookmarkEnd w:id="31"/>
      <w:r w:rsidRPr="00851CCD">
        <w:rPr>
          <w:rFonts w:ascii="Times New Roman" w:eastAsia="Times New Roman" w:hAnsi="Times New Roman" w:cs="Times New Roman"/>
          <w:sz w:val="24"/>
          <w:szCs w:val="24"/>
          <w:lang w:eastAsia="ru-RU"/>
        </w:rPr>
        <w:t> разгнахомъ силны вои Белкатгина</w:t>
      </w:r>
      <w:bookmarkStart w:id="32" w:name="w27"/>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"ww27"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[27]</w:t>
      </w:r>
      <w:r w:rsidRPr="00851CCD">
        <w:rPr>
          <w:rFonts w:ascii="Times New Roman" w:eastAsia="Times New Roman" w:hAnsi="Times New Roman" w:cs="Times New Roman"/>
          <w:sz w:val="24"/>
          <w:szCs w:val="24"/>
          <w:lang w:eastAsia="ru-RU"/>
        </w:rPr>
        <w:fldChar w:fldCharType="end"/>
      </w:r>
      <w:bookmarkEnd w:id="32"/>
      <w:r w:rsidRPr="00851CCD">
        <w:rPr>
          <w:rFonts w:ascii="Times New Roman" w:eastAsia="Times New Roman" w:hAnsi="Times New Roman" w:cs="Times New Roman"/>
          <w:sz w:val="24"/>
          <w:szCs w:val="24"/>
          <w:lang w:eastAsia="ru-RU"/>
        </w:rPr>
        <w:t>, а семечи</w:t>
      </w:r>
      <w:bookmarkStart w:id="33" w:name="w28"/>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"ww28"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[28]</w:t>
      </w:r>
      <w:r w:rsidRPr="00851CCD">
        <w:rPr>
          <w:rFonts w:ascii="Times New Roman" w:eastAsia="Times New Roman" w:hAnsi="Times New Roman" w:cs="Times New Roman"/>
          <w:sz w:val="24"/>
          <w:szCs w:val="24"/>
          <w:lang w:eastAsia="ru-RU"/>
        </w:rPr>
        <w:fldChar w:fldCharType="end"/>
      </w:r>
      <w:bookmarkEnd w:id="33"/>
      <w:r w:rsidRPr="00851CCD">
        <w:rPr>
          <w:rFonts w:ascii="Times New Roman" w:eastAsia="Times New Roman" w:hAnsi="Times New Roman" w:cs="Times New Roman"/>
          <w:sz w:val="24"/>
          <w:szCs w:val="24"/>
          <w:lang w:eastAsia="ru-RU"/>
        </w:rPr>
        <w:t> и полон весь отяхом.</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А въ вятичи</w:t>
      </w:r>
      <w:bookmarkStart w:id="34" w:name="w29"/>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"ww29"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[29]</w:t>
      </w:r>
      <w:r w:rsidRPr="00851CCD">
        <w:rPr>
          <w:rFonts w:ascii="Times New Roman" w:eastAsia="Times New Roman" w:hAnsi="Times New Roman" w:cs="Times New Roman"/>
          <w:sz w:val="24"/>
          <w:szCs w:val="24"/>
          <w:lang w:eastAsia="ru-RU"/>
        </w:rPr>
        <w:fldChar w:fldCharType="end"/>
      </w:r>
      <w:bookmarkEnd w:id="34"/>
      <w:r w:rsidRPr="00851CCD">
        <w:rPr>
          <w:rFonts w:ascii="Times New Roman" w:eastAsia="Times New Roman" w:hAnsi="Times New Roman" w:cs="Times New Roman"/>
          <w:sz w:val="24"/>
          <w:szCs w:val="24"/>
          <w:lang w:eastAsia="ru-RU"/>
        </w:rPr>
        <w:t> ходихом по две зиме на Ходоту</w:t>
      </w:r>
      <w:bookmarkStart w:id="35" w:name="w30"/>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"ww30"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[30]</w:t>
      </w:r>
      <w:r w:rsidRPr="00851CCD">
        <w:rPr>
          <w:rFonts w:ascii="Times New Roman" w:eastAsia="Times New Roman" w:hAnsi="Times New Roman" w:cs="Times New Roman"/>
          <w:sz w:val="24"/>
          <w:szCs w:val="24"/>
          <w:lang w:eastAsia="ru-RU"/>
        </w:rPr>
        <w:fldChar w:fldCharType="end"/>
      </w:r>
      <w:bookmarkEnd w:id="35"/>
      <w:r w:rsidRPr="00851CCD">
        <w:rPr>
          <w:rFonts w:ascii="Times New Roman" w:eastAsia="Times New Roman" w:hAnsi="Times New Roman" w:cs="Times New Roman"/>
          <w:sz w:val="24"/>
          <w:szCs w:val="24"/>
          <w:lang w:eastAsia="ru-RU"/>
        </w:rPr>
        <w:t> и на сына его, и ко Корьдну</w:t>
      </w:r>
      <w:bookmarkStart w:id="36" w:name="w31"/>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"ww31"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[31]</w:t>
      </w:r>
      <w:r w:rsidRPr="00851CCD">
        <w:rPr>
          <w:rFonts w:ascii="Times New Roman" w:eastAsia="Times New Roman" w:hAnsi="Times New Roman" w:cs="Times New Roman"/>
          <w:sz w:val="24"/>
          <w:szCs w:val="24"/>
          <w:lang w:eastAsia="ru-RU"/>
        </w:rPr>
        <w:fldChar w:fldCharType="end"/>
      </w:r>
      <w:bookmarkEnd w:id="36"/>
      <w:r w:rsidRPr="00851CCD">
        <w:rPr>
          <w:rFonts w:ascii="Times New Roman" w:eastAsia="Times New Roman" w:hAnsi="Times New Roman" w:cs="Times New Roman"/>
          <w:sz w:val="24"/>
          <w:szCs w:val="24"/>
          <w:lang w:eastAsia="ru-RU"/>
        </w:rPr>
        <w:t>, ходихъ 1-ю зиму. И пакы по Изяславичихъ</w:t>
      </w:r>
      <w:bookmarkStart w:id="37" w:name="w32"/>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"ww32"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[32]</w:t>
      </w:r>
      <w:r w:rsidRPr="00851CCD">
        <w:rPr>
          <w:rFonts w:ascii="Times New Roman" w:eastAsia="Times New Roman" w:hAnsi="Times New Roman" w:cs="Times New Roman"/>
          <w:sz w:val="24"/>
          <w:szCs w:val="24"/>
          <w:lang w:eastAsia="ru-RU"/>
        </w:rPr>
        <w:fldChar w:fldCharType="end"/>
      </w:r>
      <w:bookmarkEnd w:id="37"/>
      <w:r w:rsidRPr="00851CCD">
        <w:rPr>
          <w:rFonts w:ascii="Times New Roman" w:eastAsia="Times New Roman" w:hAnsi="Times New Roman" w:cs="Times New Roman"/>
          <w:sz w:val="24"/>
          <w:szCs w:val="24"/>
          <w:lang w:eastAsia="ru-RU"/>
        </w:rPr>
        <w:t> за Микулинъ</w:t>
      </w:r>
      <w:bookmarkStart w:id="38" w:name="w33"/>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"ww33"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[33]</w:t>
      </w:r>
      <w:r w:rsidRPr="00851CCD">
        <w:rPr>
          <w:rFonts w:ascii="Times New Roman" w:eastAsia="Times New Roman" w:hAnsi="Times New Roman" w:cs="Times New Roman"/>
          <w:sz w:val="24"/>
          <w:szCs w:val="24"/>
          <w:lang w:eastAsia="ru-RU"/>
        </w:rPr>
        <w:fldChar w:fldCharType="end"/>
      </w:r>
      <w:bookmarkEnd w:id="38"/>
      <w:r w:rsidRPr="00851CCD">
        <w:rPr>
          <w:rFonts w:ascii="Times New Roman" w:eastAsia="Times New Roman" w:hAnsi="Times New Roman" w:cs="Times New Roman"/>
          <w:sz w:val="24"/>
          <w:szCs w:val="24"/>
          <w:lang w:eastAsia="ru-RU"/>
        </w:rPr>
        <w:t>, и не постигохом ихъ. И на ту весну къ Ярополку совкуплятъся на Броды</w:t>
      </w:r>
      <w:bookmarkStart w:id="39" w:name="w34"/>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"ww34"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[34]</w:t>
      </w:r>
      <w:r w:rsidRPr="00851CCD">
        <w:rPr>
          <w:rFonts w:ascii="Times New Roman" w:eastAsia="Times New Roman" w:hAnsi="Times New Roman" w:cs="Times New Roman"/>
          <w:sz w:val="24"/>
          <w:szCs w:val="24"/>
          <w:lang w:eastAsia="ru-RU"/>
        </w:rPr>
        <w:fldChar w:fldCharType="end"/>
      </w:r>
      <w:bookmarkEnd w:id="39"/>
      <w:r w:rsidRPr="00851CCD">
        <w:rPr>
          <w:rFonts w:ascii="Times New Roman" w:eastAsia="Times New Roman" w:hAnsi="Times New Roman" w:cs="Times New Roman"/>
          <w:sz w:val="24"/>
          <w:szCs w:val="24"/>
          <w:lang w:eastAsia="ru-RU"/>
        </w:rPr>
        <w:t>.</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Том же лете гонихом по половьцихъ за Хоролъ</w:t>
      </w:r>
      <w:bookmarkStart w:id="40" w:name="w35"/>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"ww35"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[35]</w:t>
      </w:r>
      <w:r w:rsidRPr="00851CCD">
        <w:rPr>
          <w:rFonts w:ascii="Times New Roman" w:eastAsia="Times New Roman" w:hAnsi="Times New Roman" w:cs="Times New Roman"/>
          <w:sz w:val="24"/>
          <w:szCs w:val="24"/>
          <w:lang w:eastAsia="ru-RU"/>
        </w:rPr>
        <w:fldChar w:fldCharType="end"/>
      </w:r>
      <w:bookmarkEnd w:id="40"/>
      <w:r w:rsidRPr="00851CCD">
        <w:rPr>
          <w:rFonts w:ascii="Times New Roman" w:eastAsia="Times New Roman" w:hAnsi="Times New Roman" w:cs="Times New Roman"/>
          <w:sz w:val="24"/>
          <w:szCs w:val="24"/>
          <w:lang w:eastAsia="ru-RU"/>
        </w:rPr>
        <w:t>, иже Горошинъ</w:t>
      </w:r>
      <w:bookmarkStart w:id="41" w:name="w36"/>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"ww36"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[36]</w:t>
      </w:r>
      <w:r w:rsidRPr="00851CCD">
        <w:rPr>
          <w:rFonts w:ascii="Times New Roman" w:eastAsia="Times New Roman" w:hAnsi="Times New Roman" w:cs="Times New Roman"/>
          <w:sz w:val="24"/>
          <w:szCs w:val="24"/>
          <w:lang w:eastAsia="ru-RU"/>
        </w:rPr>
        <w:fldChar w:fldCharType="end"/>
      </w:r>
      <w:bookmarkEnd w:id="41"/>
      <w:r w:rsidRPr="00851CCD">
        <w:rPr>
          <w:rFonts w:ascii="Times New Roman" w:eastAsia="Times New Roman" w:hAnsi="Times New Roman" w:cs="Times New Roman"/>
          <w:sz w:val="24"/>
          <w:szCs w:val="24"/>
          <w:lang w:eastAsia="ru-RU"/>
        </w:rPr>
        <w:t> взята.</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на ту осень идохом с черниговци и с половци, с читеевичи, к Меньску изъехахом городъ, и не оставихом у него ни челядина, ни скотины.</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На ту зиму идохом къ Ярополку совокуплятися на Броды, и любовь велику створихом.</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на весну посади мя отець в Переяславли передъ братьею, и ходихом за Супой</w:t>
      </w:r>
      <w:bookmarkStart w:id="42" w:name="w37"/>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"ww37"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[37]</w:t>
      </w:r>
      <w:r w:rsidRPr="00851CCD">
        <w:rPr>
          <w:rFonts w:ascii="Times New Roman" w:eastAsia="Times New Roman" w:hAnsi="Times New Roman" w:cs="Times New Roman"/>
          <w:sz w:val="24"/>
          <w:szCs w:val="24"/>
          <w:lang w:eastAsia="ru-RU"/>
        </w:rPr>
        <w:fldChar w:fldCharType="end"/>
      </w:r>
      <w:bookmarkEnd w:id="42"/>
      <w:r w:rsidRPr="00851CCD">
        <w:rPr>
          <w:rFonts w:ascii="Times New Roman" w:eastAsia="Times New Roman" w:hAnsi="Times New Roman" w:cs="Times New Roman"/>
          <w:sz w:val="24"/>
          <w:szCs w:val="24"/>
          <w:lang w:eastAsia="ru-RU"/>
        </w:rPr>
        <w:t>. И едучи к Прилуку</w:t>
      </w:r>
      <w:bookmarkStart w:id="43" w:name="w38"/>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"ww38"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[38]</w:t>
      </w:r>
      <w:r w:rsidRPr="00851CCD">
        <w:rPr>
          <w:rFonts w:ascii="Times New Roman" w:eastAsia="Times New Roman" w:hAnsi="Times New Roman" w:cs="Times New Roman"/>
          <w:sz w:val="24"/>
          <w:szCs w:val="24"/>
          <w:lang w:eastAsia="ru-RU"/>
        </w:rPr>
        <w:fldChar w:fldCharType="end"/>
      </w:r>
      <w:bookmarkEnd w:id="43"/>
      <w:r w:rsidRPr="00851CCD">
        <w:rPr>
          <w:rFonts w:ascii="Times New Roman" w:eastAsia="Times New Roman" w:hAnsi="Times New Roman" w:cs="Times New Roman"/>
          <w:sz w:val="24"/>
          <w:szCs w:val="24"/>
          <w:lang w:eastAsia="ru-RU"/>
        </w:rPr>
        <w:t> городу, и сретоша ны впезапу половечьскые князи, 8 тысячь, и хотехом с ними ради битися, но оружье бяхомъ услали напередъ на повозехъ, и внидохом в городъ; толко семцю яша единого живого</w:t>
      </w:r>
      <w:bookmarkStart w:id="44" w:name="w39"/>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"ww39"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[39]</w:t>
      </w:r>
      <w:r w:rsidRPr="00851CCD">
        <w:rPr>
          <w:rFonts w:ascii="Times New Roman" w:eastAsia="Times New Roman" w:hAnsi="Times New Roman" w:cs="Times New Roman"/>
          <w:sz w:val="24"/>
          <w:szCs w:val="24"/>
          <w:lang w:eastAsia="ru-RU"/>
        </w:rPr>
        <w:fldChar w:fldCharType="end"/>
      </w:r>
      <w:bookmarkEnd w:id="44"/>
      <w:r w:rsidRPr="00851CCD">
        <w:rPr>
          <w:rFonts w:ascii="Times New Roman" w:eastAsia="Times New Roman" w:hAnsi="Times New Roman" w:cs="Times New Roman"/>
          <w:sz w:val="24"/>
          <w:szCs w:val="24"/>
          <w:lang w:eastAsia="ru-RU"/>
        </w:rPr>
        <w:t>, ти смердъ неколико, а наши онехъ боле избиша и изъцмаша, и не смеша ни коня пояти в руце, и бежаша на Сулу тое ночи. И заутра, на Госпожинъ день, идохом к Беле Вежи</w:t>
      </w:r>
      <w:bookmarkStart w:id="45" w:name="w40"/>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"ww40"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[40]</w:t>
      </w:r>
      <w:r w:rsidRPr="00851CCD">
        <w:rPr>
          <w:rFonts w:ascii="Times New Roman" w:eastAsia="Times New Roman" w:hAnsi="Times New Roman" w:cs="Times New Roman"/>
          <w:sz w:val="24"/>
          <w:szCs w:val="24"/>
          <w:lang w:eastAsia="ru-RU"/>
        </w:rPr>
        <w:fldChar w:fldCharType="end"/>
      </w:r>
      <w:bookmarkEnd w:id="45"/>
      <w:r w:rsidRPr="00851CCD">
        <w:rPr>
          <w:rFonts w:ascii="Times New Roman" w:eastAsia="Times New Roman" w:hAnsi="Times New Roman" w:cs="Times New Roman"/>
          <w:sz w:val="24"/>
          <w:szCs w:val="24"/>
          <w:lang w:eastAsia="ru-RU"/>
        </w:rPr>
        <w:t>, и богъ вы поможе и святая богородица: избихом 900 половець, и два князя яхом, Багубарсова брата, Асиня и Сакзя, а два мужа толко утекоста.</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потомь на Святославль</w:t>
      </w:r>
      <w:bookmarkStart w:id="46" w:name="w41"/>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"ww41"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[41]</w:t>
      </w:r>
      <w:r w:rsidRPr="00851CCD">
        <w:rPr>
          <w:rFonts w:ascii="Times New Roman" w:eastAsia="Times New Roman" w:hAnsi="Times New Roman" w:cs="Times New Roman"/>
          <w:sz w:val="24"/>
          <w:szCs w:val="24"/>
          <w:lang w:eastAsia="ru-RU"/>
        </w:rPr>
        <w:fldChar w:fldCharType="end"/>
      </w:r>
      <w:bookmarkEnd w:id="46"/>
      <w:r w:rsidRPr="00851CCD">
        <w:rPr>
          <w:rFonts w:ascii="Times New Roman" w:eastAsia="Times New Roman" w:hAnsi="Times New Roman" w:cs="Times New Roman"/>
          <w:sz w:val="24"/>
          <w:szCs w:val="24"/>
          <w:lang w:eastAsia="ru-RU"/>
        </w:rPr>
        <w:t> гонихом по половцих, и потомь на Торческый городъ, и потомь на Гюргевъ</w:t>
      </w:r>
      <w:bookmarkStart w:id="47" w:name="w42"/>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"ww42"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[42]</w:t>
      </w:r>
      <w:r w:rsidRPr="00851CCD">
        <w:rPr>
          <w:rFonts w:ascii="Times New Roman" w:eastAsia="Times New Roman" w:hAnsi="Times New Roman" w:cs="Times New Roman"/>
          <w:sz w:val="24"/>
          <w:szCs w:val="24"/>
          <w:lang w:eastAsia="ru-RU"/>
        </w:rPr>
        <w:fldChar w:fldCharType="end"/>
      </w:r>
      <w:bookmarkEnd w:id="47"/>
      <w:r w:rsidRPr="00851CCD">
        <w:rPr>
          <w:rFonts w:ascii="Times New Roman" w:eastAsia="Times New Roman" w:hAnsi="Times New Roman" w:cs="Times New Roman"/>
          <w:sz w:val="24"/>
          <w:szCs w:val="24"/>
          <w:lang w:eastAsia="ru-RU"/>
        </w:rPr>
        <w:t> по половцих. И пакы на той же стороне у Красна половци победихом; и потомь с Ростиславом</w:t>
      </w:r>
      <w:bookmarkStart w:id="48" w:name="w43"/>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"ww43"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[43]</w:t>
      </w:r>
      <w:r w:rsidRPr="00851CCD">
        <w:rPr>
          <w:rFonts w:ascii="Times New Roman" w:eastAsia="Times New Roman" w:hAnsi="Times New Roman" w:cs="Times New Roman"/>
          <w:sz w:val="24"/>
          <w:szCs w:val="24"/>
          <w:lang w:eastAsia="ru-RU"/>
        </w:rPr>
        <w:fldChar w:fldCharType="end"/>
      </w:r>
      <w:bookmarkEnd w:id="48"/>
      <w:r w:rsidRPr="00851CCD">
        <w:rPr>
          <w:rFonts w:ascii="Times New Roman" w:eastAsia="Times New Roman" w:hAnsi="Times New Roman" w:cs="Times New Roman"/>
          <w:sz w:val="24"/>
          <w:szCs w:val="24"/>
          <w:lang w:eastAsia="ru-RU"/>
        </w:rPr>
        <w:t> же у Варина</w:t>
      </w:r>
      <w:bookmarkStart w:id="49" w:name="w44"/>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"ww44"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[44]</w:t>
      </w:r>
      <w:r w:rsidRPr="00851CCD">
        <w:rPr>
          <w:rFonts w:ascii="Times New Roman" w:eastAsia="Times New Roman" w:hAnsi="Times New Roman" w:cs="Times New Roman"/>
          <w:sz w:val="24"/>
          <w:szCs w:val="24"/>
          <w:lang w:eastAsia="ru-RU"/>
        </w:rPr>
        <w:fldChar w:fldCharType="end"/>
      </w:r>
      <w:bookmarkEnd w:id="49"/>
      <w:r w:rsidRPr="00851CCD">
        <w:rPr>
          <w:rFonts w:ascii="Times New Roman" w:eastAsia="Times New Roman" w:hAnsi="Times New Roman" w:cs="Times New Roman"/>
          <w:sz w:val="24"/>
          <w:szCs w:val="24"/>
          <w:lang w:eastAsia="ru-RU"/>
        </w:rPr>
        <w:t> веже взяхом. И потом ходивъ Володимерю</w:t>
      </w:r>
      <w:bookmarkStart w:id="50" w:name="w45"/>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"ww45"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[45]</w:t>
      </w:r>
      <w:r w:rsidRPr="00851CCD">
        <w:rPr>
          <w:rFonts w:ascii="Times New Roman" w:eastAsia="Times New Roman" w:hAnsi="Times New Roman" w:cs="Times New Roman"/>
          <w:sz w:val="24"/>
          <w:szCs w:val="24"/>
          <w:lang w:eastAsia="ru-RU"/>
        </w:rPr>
        <w:fldChar w:fldCharType="end"/>
      </w:r>
      <w:bookmarkEnd w:id="50"/>
      <w:r w:rsidRPr="00851CCD">
        <w:rPr>
          <w:rFonts w:ascii="Times New Roman" w:eastAsia="Times New Roman" w:hAnsi="Times New Roman" w:cs="Times New Roman"/>
          <w:sz w:val="24"/>
          <w:szCs w:val="24"/>
          <w:lang w:eastAsia="ru-RU"/>
        </w:rPr>
        <w:t>, паки Ярополка посадих, и Ярополкъ умре</w:t>
      </w:r>
      <w:bookmarkStart w:id="51" w:name="w46"/>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"ww46"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[46]</w:t>
      </w:r>
      <w:r w:rsidRPr="00851CCD">
        <w:rPr>
          <w:rFonts w:ascii="Times New Roman" w:eastAsia="Times New Roman" w:hAnsi="Times New Roman" w:cs="Times New Roman"/>
          <w:sz w:val="24"/>
          <w:szCs w:val="24"/>
          <w:lang w:eastAsia="ru-RU"/>
        </w:rPr>
        <w:fldChar w:fldCharType="end"/>
      </w:r>
      <w:bookmarkEnd w:id="51"/>
      <w:r w:rsidRPr="00851CCD">
        <w:rPr>
          <w:rFonts w:ascii="Times New Roman" w:eastAsia="Times New Roman" w:hAnsi="Times New Roman" w:cs="Times New Roman"/>
          <w:sz w:val="24"/>
          <w:szCs w:val="24"/>
          <w:lang w:eastAsia="ru-RU"/>
        </w:rPr>
        <w:t>.</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lastRenderedPageBreak/>
        <w:t>И пакы по отни смерти</w:t>
      </w:r>
      <w:bookmarkStart w:id="52" w:name="w47"/>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"ww47"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[47]</w:t>
      </w:r>
      <w:r w:rsidRPr="00851CCD">
        <w:rPr>
          <w:rFonts w:ascii="Times New Roman" w:eastAsia="Times New Roman" w:hAnsi="Times New Roman" w:cs="Times New Roman"/>
          <w:sz w:val="24"/>
          <w:szCs w:val="24"/>
          <w:lang w:eastAsia="ru-RU"/>
        </w:rPr>
        <w:fldChar w:fldCharType="end"/>
      </w:r>
      <w:bookmarkEnd w:id="52"/>
      <w:r w:rsidRPr="00851CCD">
        <w:rPr>
          <w:rFonts w:ascii="Times New Roman" w:eastAsia="Times New Roman" w:hAnsi="Times New Roman" w:cs="Times New Roman"/>
          <w:sz w:val="24"/>
          <w:szCs w:val="24"/>
          <w:lang w:eastAsia="ru-RU"/>
        </w:rPr>
        <w:t> и при Святополце, на Стугне бившеся съ полови.и до вечера, бихом — у Халепа</w:t>
      </w:r>
      <w:bookmarkStart w:id="53" w:name="w48"/>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"ww48"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[48]</w:t>
      </w:r>
      <w:r w:rsidRPr="00851CCD">
        <w:rPr>
          <w:rFonts w:ascii="Times New Roman" w:eastAsia="Times New Roman" w:hAnsi="Times New Roman" w:cs="Times New Roman"/>
          <w:sz w:val="24"/>
          <w:szCs w:val="24"/>
          <w:lang w:eastAsia="ru-RU"/>
        </w:rPr>
        <w:fldChar w:fldCharType="end"/>
      </w:r>
      <w:bookmarkEnd w:id="53"/>
      <w:r w:rsidRPr="00851CCD">
        <w:rPr>
          <w:rFonts w:ascii="Times New Roman" w:eastAsia="Times New Roman" w:hAnsi="Times New Roman" w:cs="Times New Roman"/>
          <w:sz w:val="24"/>
          <w:szCs w:val="24"/>
          <w:lang w:eastAsia="ru-RU"/>
        </w:rPr>
        <w:t>, и потом миръ створихом с Тугорканомъ и со инеми князи половечьскыми; и у Глебовы чади</w:t>
      </w:r>
      <w:bookmarkStart w:id="54" w:name="w49"/>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"ww49"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[49]</w:t>
      </w:r>
      <w:r w:rsidRPr="00851CCD">
        <w:rPr>
          <w:rFonts w:ascii="Times New Roman" w:eastAsia="Times New Roman" w:hAnsi="Times New Roman" w:cs="Times New Roman"/>
          <w:sz w:val="24"/>
          <w:szCs w:val="24"/>
          <w:lang w:eastAsia="ru-RU"/>
        </w:rPr>
        <w:fldChar w:fldCharType="end"/>
      </w:r>
      <w:bookmarkEnd w:id="54"/>
      <w:r w:rsidRPr="00851CCD">
        <w:rPr>
          <w:rFonts w:ascii="Times New Roman" w:eastAsia="Times New Roman" w:hAnsi="Times New Roman" w:cs="Times New Roman"/>
          <w:sz w:val="24"/>
          <w:szCs w:val="24"/>
          <w:lang w:eastAsia="ru-RU"/>
        </w:rPr>
        <w:t> пояхом дружину свою всю.</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потом Олегъ на мя приде с Полевьчьского землею к Чернигову, и бишася дружина моя с нимь 8 дний о малу греблю, и не вдадуче внити имъ въ острогъ; съжаливъси хрестьяных.душь и селъ горящих и манастырь, и рехъ: «Не хвалитися поганым!» И вдахъ брату отца его место, а самъ идох на отця своего место Переяславлю. И выидохом на святаго Бориса день</w:t>
      </w:r>
      <w:bookmarkStart w:id="55" w:name="w50"/>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"ww50"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[50]</w:t>
      </w:r>
      <w:r w:rsidRPr="00851CCD">
        <w:rPr>
          <w:rFonts w:ascii="Times New Roman" w:eastAsia="Times New Roman" w:hAnsi="Times New Roman" w:cs="Times New Roman"/>
          <w:sz w:val="24"/>
          <w:szCs w:val="24"/>
          <w:lang w:eastAsia="ru-RU"/>
        </w:rPr>
        <w:fldChar w:fldCharType="end"/>
      </w:r>
      <w:bookmarkEnd w:id="55"/>
      <w:r w:rsidRPr="00851CCD">
        <w:rPr>
          <w:rFonts w:ascii="Times New Roman" w:eastAsia="Times New Roman" w:hAnsi="Times New Roman" w:cs="Times New Roman"/>
          <w:sz w:val="24"/>
          <w:szCs w:val="24"/>
          <w:lang w:eastAsia="ru-RU"/>
        </w:rPr>
        <w:t> ис Чернигова, и ехахом сквозе полкы половечьские, не въ 100 дружине, и с детми и с женами. И облизахутся на нас акы волци стояще, и от перевоза и з горъ. Богъ и святый Борись не да имъ мене в користь, — неврежени доидохом Переяславлю.</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Я седехъ в Переяславли 3 лета и 3 зимы, и с дружиною своею, и многы беды прияхом от рати и от голода. И идохом на вои ихъ за Римовъ, и богъ ны поможе: избихом я, а другая поимахом.</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пакы Итлареву чадь избиша, и вежи ихъ взяхом, шедше за Голтавомь</w:t>
      </w:r>
      <w:bookmarkStart w:id="56" w:name="w51"/>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"ww51"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[51]</w:t>
      </w:r>
      <w:r w:rsidRPr="00851CCD">
        <w:rPr>
          <w:rFonts w:ascii="Times New Roman" w:eastAsia="Times New Roman" w:hAnsi="Times New Roman" w:cs="Times New Roman"/>
          <w:sz w:val="24"/>
          <w:szCs w:val="24"/>
          <w:lang w:eastAsia="ru-RU"/>
        </w:rPr>
        <w:fldChar w:fldCharType="end"/>
      </w:r>
      <w:bookmarkEnd w:id="56"/>
      <w:r w:rsidRPr="00851CCD">
        <w:rPr>
          <w:rFonts w:ascii="Times New Roman" w:eastAsia="Times New Roman" w:hAnsi="Times New Roman" w:cs="Times New Roman"/>
          <w:sz w:val="24"/>
          <w:szCs w:val="24"/>
          <w:lang w:eastAsia="ru-RU"/>
        </w:rPr>
        <w:t>. ...</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Стародубу иходом на Олга, зане ся бяше приложипъ к половцем. И на Богъ идохом, с Святополком на Боняка за Рось.</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Смолиньску идохом, с Давыдомь смирившеся. Паки, идохом другое с Воронице</w:t>
      </w:r>
      <w:bookmarkStart w:id="57" w:name="w52"/>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"ww52"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[52]</w:t>
      </w:r>
      <w:r w:rsidRPr="00851CCD">
        <w:rPr>
          <w:rFonts w:ascii="Times New Roman" w:eastAsia="Times New Roman" w:hAnsi="Times New Roman" w:cs="Times New Roman"/>
          <w:sz w:val="24"/>
          <w:szCs w:val="24"/>
          <w:lang w:eastAsia="ru-RU"/>
        </w:rPr>
        <w:fldChar w:fldCharType="end"/>
      </w:r>
      <w:bookmarkEnd w:id="57"/>
      <w:r w:rsidRPr="00851CCD">
        <w:rPr>
          <w:rFonts w:ascii="Times New Roman" w:eastAsia="Times New Roman" w:hAnsi="Times New Roman" w:cs="Times New Roman"/>
          <w:sz w:val="24"/>
          <w:szCs w:val="24"/>
          <w:lang w:eastAsia="ru-RU"/>
        </w:rPr>
        <w:t>.</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Тогда же и торци придоша ко мне, и с половець читеевичи, идохом противу имъ на Сулу.</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потомь паки идохом к Ростову на зиму, и по 3 зимы ходихом Смолинску. И-Смолиньска идох Ростову.</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пакы, с Святополком гонихом по Боняце, но ли оли... убиша</w:t>
      </w:r>
      <w:bookmarkStart w:id="58" w:name="w53"/>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"ww53"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[53]</w:t>
      </w:r>
      <w:r w:rsidRPr="00851CCD">
        <w:rPr>
          <w:rFonts w:ascii="Times New Roman" w:eastAsia="Times New Roman" w:hAnsi="Times New Roman" w:cs="Times New Roman"/>
          <w:sz w:val="24"/>
          <w:szCs w:val="24"/>
          <w:lang w:eastAsia="ru-RU"/>
        </w:rPr>
        <w:fldChar w:fldCharType="end"/>
      </w:r>
      <w:bookmarkEnd w:id="58"/>
      <w:r w:rsidRPr="00851CCD">
        <w:rPr>
          <w:rFonts w:ascii="Times New Roman" w:eastAsia="Times New Roman" w:hAnsi="Times New Roman" w:cs="Times New Roman"/>
          <w:sz w:val="24"/>
          <w:szCs w:val="24"/>
          <w:lang w:eastAsia="ru-RU"/>
        </w:rPr>
        <w:t>, и не постигохом ихъ. И потом по Боняце же гонихом за Рось, и не постигохом его.</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на зиму Смолинску идохъ, и-Смоленска по Велице дни выидох; и Гюргева мати умре</w:t>
      </w:r>
      <w:bookmarkStart w:id="59" w:name="w54"/>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"ww54"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[54]</w:t>
      </w:r>
      <w:r w:rsidRPr="00851CCD">
        <w:rPr>
          <w:rFonts w:ascii="Times New Roman" w:eastAsia="Times New Roman" w:hAnsi="Times New Roman" w:cs="Times New Roman"/>
          <w:sz w:val="24"/>
          <w:szCs w:val="24"/>
          <w:lang w:eastAsia="ru-RU"/>
        </w:rPr>
        <w:fldChar w:fldCharType="end"/>
      </w:r>
      <w:bookmarkEnd w:id="59"/>
      <w:r w:rsidRPr="00851CCD">
        <w:rPr>
          <w:rFonts w:ascii="Times New Roman" w:eastAsia="Times New Roman" w:hAnsi="Times New Roman" w:cs="Times New Roman"/>
          <w:sz w:val="24"/>
          <w:szCs w:val="24"/>
          <w:lang w:eastAsia="ru-RU"/>
        </w:rPr>
        <w:t>.</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Переяславлю пришедъ на лето, собрах братью.</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Бонякъ приде со всеми половци къ Кснятиню</w:t>
      </w:r>
      <w:bookmarkStart w:id="60" w:name="w55"/>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"ww55"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[55]</w:t>
      </w:r>
      <w:r w:rsidRPr="00851CCD">
        <w:rPr>
          <w:rFonts w:ascii="Times New Roman" w:eastAsia="Times New Roman" w:hAnsi="Times New Roman" w:cs="Times New Roman"/>
          <w:sz w:val="24"/>
          <w:szCs w:val="24"/>
          <w:lang w:eastAsia="ru-RU"/>
        </w:rPr>
        <w:fldChar w:fldCharType="end"/>
      </w:r>
      <w:bookmarkEnd w:id="60"/>
      <w:r w:rsidRPr="00851CCD">
        <w:rPr>
          <w:rFonts w:ascii="Times New Roman" w:eastAsia="Times New Roman" w:hAnsi="Times New Roman" w:cs="Times New Roman"/>
          <w:sz w:val="24"/>
          <w:szCs w:val="24"/>
          <w:lang w:eastAsia="ru-RU"/>
        </w:rPr>
        <w:t>, идохом за не ис Переяславля за Сулу, и богъ ны поможе, и полъкы ихъ победихом, и князи изьимахом лепшии, и по Рожестве створихом миръ съ Аепою, и поимъ у него дчерь, идохом Смоленьску. И потом идох Ростову.</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Пришед из Ростова, паки идох на половци на Урубу</w:t>
      </w:r>
      <w:bookmarkStart w:id="61" w:name="w56"/>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"ww56"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[56]</w:t>
      </w:r>
      <w:r w:rsidRPr="00851CCD">
        <w:rPr>
          <w:rFonts w:ascii="Times New Roman" w:eastAsia="Times New Roman" w:hAnsi="Times New Roman" w:cs="Times New Roman"/>
          <w:sz w:val="24"/>
          <w:szCs w:val="24"/>
          <w:lang w:eastAsia="ru-RU"/>
        </w:rPr>
        <w:fldChar w:fldCharType="end"/>
      </w:r>
      <w:bookmarkEnd w:id="61"/>
      <w:r w:rsidRPr="00851CCD">
        <w:rPr>
          <w:rFonts w:ascii="Times New Roman" w:eastAsia="Times New Roman" w:hAnsi="Times New Roman" w:cs="Times New Roman"/>
          <w:sz w:val="24"/>
          <w:szCs w:val="24"/>
          <w:lang w:eastAsia="ru-RU"/>
        </w:rPr>
        <w:t> с Святополком, и богъ ны поможе.</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потом паки на Боняка к Лубьну, и богъ ны поможе.</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потом ходихом к Воиню</w:t>
      </w:r>
      <w:bookmarkStart w:id="62" w:name="w57"/>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"ww57"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[57]</w:t>
      </w:r>
      <w:r w:rsidRPr="00851CCD">
        <w:rPr>
          <w:rFonts w:ascii="Times New Roman" w:eastAsia="Times New Roman" w:hAnsi="Times New Roman" w:cs="Times New Roman"/>
          <w:sz w:val="24"/>
          <w:szCs w:val="24"/>
          <w:lang w:eastAsia="ru-RU"/>
        </w:rPr>
        <w:fldChar w:fldCharType="end"/>
      </w:r>
      <w:bookmarkEnd w:id="62"/>
      <w:r w:rsidRPr="00851CCD">
        <w:rPr>
          <w:rFonts w:ascii="Times New Roman" w:eastAsia="Times New Roman" w:hAnsi="Times New Roman" w:cs="Times New Roman"/>
          <w:sz w:val="24"/>
          <w:szCs w:val="24"/>
          <w:lang w:eastAsia="ru-RU"/>
        </w:rPr>
        <w:t> с Святополком; и потом пакы на Донъ идохом с Святополком и с Давыдомъ, и богъ ны поможе.</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к Выреви</w:t>
      </w:r>
      <w:bookmarkStart w:id="63" w:name="w58"/>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"ww58"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[58]</w:t>
      </w:r>
      <w:r w:rsidRPr="00851CCD">
        <w:rPr>
          <w:rFonts w:ascii="Times New Roman" w:eastAsia="Times New Roman" w:hAnsi="Times New Roman" w:cs="Times New Roman"/>
          <w:sz w:val="24"/>
          <w:szCs w:val="24"/>
          <w:lang w:eastAsia="ru-RU"/>
        </w:rPr>
        <w:fldChar w:fldCharType="end"/>
      </w:r>
      <w:bookmarkEnd w:id="63"/>
      <w:r w:rsidRPr="00851CCD">
        <w:rPr>
          <w:rFonts w:ascii="Times New Roman" w:eastAsia="Times New Roman" w:hAnsi="Times New Roman" w:cs="Times New Roman"/>
          <w:sz w:val="24"/>
          <w:szCs w:val="24"/>
          <w:lang w:eastAsia="ru-RU"/>
        </w:rPr>
        <w:t> бяху пришли Аепа и Бонякъ, хотеша взяти и, ко Ромну</w:t>
      </w:r>
      <w:bookmarkStart w:id="64" w:name="w59"/>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"ww59"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[59]</w:t>
      </w:r>
      <w:r w:rsidRPr="00851CCD">
        <w:rPr>
          <w:rFonts w:ascii="Times New Roman" w:eastAsia="Times New Roman" w:hAnsi="Times New Roman" w:cs="Times New Roman"/>
          <w:sz w:val="24"/>
          <w:szCs w:val="24"/>
          <w:lang w:eastAsia="ru-RU"/>
        </w:rPr>
        <w:fldChar w:fldCharType="end"/>
      </w:r>
      <w:bookmarkEnd w:id="64"/>
      <w:r w:rsidRPr="00851CCD">
        <w:rPr>
          <w:rFonts w:ascii="Times New Roman" w:eastAsia="Times New Roman" w:hAnsi="Times New Roman" w:cs="Times New Roman"/>
          <w:sz w:val="24"/>
          <w:szCs w:val="24"/>
          <w:lang w:eastAsia="ru-RU"/>
        </w:rPr>
        <w:t> идох со Олгомь из детми на нь, и они очутивше бежата.</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потом к Меньску ходихом на Глеба, оже ны бяше люди заялъ, и богъ ны поможе, и створихом свое мышленое.</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потом ходихом къ Володимерю на Ярославця</w:t>
      </w:r>
      <w:bookmarkStart w:id="65" w:name="w60"/>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"ww60"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[60]</w:t>
      </w:r>
      <w:r w:rsidRPr="00851CCD">
        <w:rPr>
          <w:rFonts w:ascii="Times New Roman" w:eastAsia="Times New Roman" w:hAnsi="Times New Roman" w:cs="Times New Roman"/>
          <w:sz w:val="24"/>
          <w:szCs w:val="24"/>
          <w:lang w:eastAsia="ru-RU"/>
        </w:rPr>
        <w:fldChar w:fldCharType="end"/>
      </w:r>
      <w:bookmarkEnd w:id="65"/>
      <w:r w:rsidRPr="00851CCD">
        <w:rPr>
          <w:rFonts w:ascii="Times New Roman" w:eastAsia="Times New Roman" w:hAnsi="Times New Roman" w:cs="Times New Roman"/>
          <w:sz w:val="24"/>
          <w:szCs w:val="24"/>
          <w:lang w:eastAsia="ru-RU"/>
        </w:rPr>
        <w:t>, не терпяче злобъ его.</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А и-Щернигова до Кыева нестишьды ездих ко отцю, днемъ есмъ переездилъ до вечерни. А всех путий 80 и 3 великих</w:t>
      </w:r>
      <w:bookmarkStart w:id="66" w:name="w61"/>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"ww61"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[61]</w:t>
      </w:r>
      <w:r w:rsidRPr="00851CCD">
        <w:rPr>
          <w:rFonts w:ascii="Times New Roman" w:eastAsia="Times New Roman" w:hAnsi="Times New Roman" w:cs="Times New Roman"/>
          <w:sz w:val="24"/>
          <w:szCs w:val="24"/>
          <w:lang w:eastAsia="ru-RU"/>
        </w:rPr>
        <w:fldChar w:fldCharType="end"/>
      </w:r>
      <w:bookmarkEnd w:id="66"/>
      <w:r w:rsidRPr="00851CCD">
        <w:rPr>
          <w:rFonts w:ascii="Times New Roman" w:eastAsia="Times New Roman" w:hAnsi="Times New Roman" w:cs="Times New Roman"/>
          <w:sz w:val="24"/>
          <w:szCs w:val="24"/>
          <w:lang w:eastAsia="ru-RU"/>
        </w:rPr>
        <w:t>, а прока не испомню менших. И мировъ есмъ створилъ с половечьскыми князи безъ единого 20, и при отци и кроме отца, а дая скота много и многы порты свое. И пустилъ есмъ половечскых князь лепших изъ оковъ толико: Шаруканя 2 брата, Багубарсовы 3, Осеня братье 4, а всех лепших князий инехъ 100. А самы князи богъ живы в руце дава: Коксусь с сыномь, Акланъ, Бурчевичь, Таревьскый князь Азгулуй</w:t>
      </w:r>
      <w:bookmarkStart w:id="67" w:name="w62"/>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"ww62"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[62]</w:t>
      </w:r>
      <w:r w:rsidRPr="00851CCD">
        <w:rPr>
          <w:rFonts w:ascii="Times New Roman" w:eastAsia="Times New Roman" w:hAnsi="Times New Roman" w:cs="Times New Roman"/>
          <w:sz w:val="24"/>
          <w:szCs w:val="24"/>
          <w:lang w:eastAsia="ru-RU"/>
        </w:rPr>
        <w:fldChar w:fldCharType="end"/>
      </w:r>
      <w:bookmarkEnd w:id="67"/>
      <w:r w:rsidRPr="00851CCD">
        <w:rPr>
          <w:rFonts w:ascii="Times New Roman" w:eastAsia="Times New Roman" w:hAnsi="Times New Roman" w:cs="Times New Roman"/>
          <w:sz w:val="24"/>
          <w:szCs w:val="24"/>
          <w:lang w:eastAsia="ru-RU"/>
        </w:rPr>
        <w:t>, и инехъ кметий молодых 15, то техъ живы, ведъ, исекъ, вметах в ту речку въ Салню. По чередам избьено не съ 200 в то время лепших.</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А се тружахъся ловы дея: понеже седох в Чернигове, а и-Щернигова вышед, и до сего лета по сту уганивал и имь даром всего силою кроме иного лова, кроме Турова, идеже со отцемь ловилъ есмъ всякъ зверь.</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 xml:space="preserve">А се в Чернигове деялъ есмъ: конь диких своима руками связалъ есмь въ пущах 10 и 20 живых конь, а кроме того же по ровни ездя ималъ есмъ своима руками те же кони дикие. Тура мя 2 метала на розех и с конемъ, олень мя одинъ болъ, а 2 лоси, одинъ ногами </w:t>
      </w:r>
      <w:r w:rsidRPr="00851CCD">
        <w:rPr>
          <w:rFonts w:ascii="Times New Roman" w:eastAsia="Times New Roman" w:hAnsi="Times New Roman" w:cs="Times New Roman"/>
          <w:sz w:val="24"/>
          <w:szCs w:val="24"/>
          <w:lang w:eastAsia="ru-RU"/>
        </w:rPr>
        <w:lastRenderedPageBreak/>
        <w:t>топталъ, а другый рогома болъ. Вепрь ми на бедре мечь оттялъ, медведъ ми у олена подъклада укусилъ, лютый зверъ</w:t>
      </w:r>
      <w:bookmarkStart w:id="68" w:name="w63"/>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"ww63"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[63]</w:t>
      </w:r>
      <w:r w:rsidRPr="00851CCD">
        <w:rPr>
          <w:rFonts w:ascii="Times New Roman" w:eastAsia="Times New Roman" w:hAnsi="Times New Roman" w:cs="Times New Roman"/>
          <w:sz w:val="24"/>
          <w:szCs w:val="24"/>
          <w:lang w:eastAsia="ru-RU"/>
        </w:rPr>
        <w:fldChar w:fldCharType="end"/>
      </w:r>
      <w:bookmarkEnd w:id="68"/>
      <w:r w:rsidRPr="00851CCD">
        <w:rPr>
          <w:rFonts w:ascii="Times New Roman" w:eastAsia="Times New Roman" w:hAnsi="Times New Roman" w:cs="Times New Roman"/>
          <w:sz w:val="24"/>
          <w:szCs w:val="24"/>
          <w:lang w:eastAsia="ru-RU"/>
        </w:rPr>
        <w:t> скочилъ ко мне на бедры и конь со мною поверже, и богъ неврежена мя съблюде. И с коня много падах, голову си разбих дважды, и руце и нозе свои вередих, въ уности своей вередих, не блюда живота своего, ни щадя головы своея.</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Еже было творити отроку моему, то сам есмь створилъ, дела на войне и на ловехъ, ночь и день, на знаю и на зиме, не дая собе упокоя. На посадники не зря, ни на биричи</w:t>
      </w:r>
      <w:bookmarkStart w:id="69" w:name="w64"/>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"ww64"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[64]</w:t>
      </w:r>
      <w:r w:rsidRPr="00851CCD">
        <w:rPr>
          <w:rFonts w:ascii="Times New Roman" w:eastAsia="Times New Roman" w:hAnsi="Times New Roman" w:cs="Times New Roman"/>
          <w:sz w:val="24"/>
          <w:szCs w:val="24"/>
          <w:lang w:eastAsia="ru-RU"/>
        </w:rPr>
        <w:fldChar w:fldCharType="end"/>
      </w:r>
      <w:bookmarkEnd w:id="69"/>
      <w:r w:rsidRPr="00851CCD">
        <w:rPr>
          <w:rFonts w:ascii="Times New Roman" w:eastAsia="Times New Roman" w:hAnsi="Times New Roman" w:cs="Times New Roman"/>
          <w:sz w:val="24"/>
          <w:szCs w:val="24"/>
          <w:lang w:eastAsia="ru-RU"/>
        </w:rPr>
        <w:t>, сам творилъ, что было надобе, весь нарядъ, и в дому своемь то я творилъ есмь. И в ловчих ловчий нарядъ сам есмь держалъ, и в конюсех, и о соколехъ и о ястрябех.</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Тоже и худаго смерда и убогые вдовице не далъ есмъ сильным обидети, и церковнаго наряда и службы сам есмъ призиралъ.</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Да не зазрите ми, дети мои, ни инъ кто, прочетъ, не хвалю бо ся ни дерзости своея, но хвалю бога и прославьляю милость его, иже мя грешнаго и худаго селико лет сблюд от техъ часъ смертныхъ, и не ленива мя былъ створилъ, худаго, на вся дела человечьская потребна. Да ею грамотицю прочитаючи, потъснетеся на вся дела добрая, славяще бога с святыми его. Смерти бо ся, дети, не боячи, ни рати, ни от звери, но мужьское дело творите, како вы богь подасть. Оже бо язъ от рати, и от звери, и от воды, от коня спадаяся, то никтоже вас не можеть вредитися и убити, понеже не будет от бога повелено. А иже от бога будет смерть, то ни отець, ни мати, ни братья не могуть отьяти, но аче добро есть блюсти, божие блюденье деплее есть человечьскаго.</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О многострастный</w:t>
      </w:r>
      <w:bookmarkStart w:id="70" w:name="w65"/>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"ww65"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[65]</w:t>
      </w:r>
      <w:r w:rsidRPr="00851CCD">
        <w:rPr>
          <w:rFonts w:ascii="Times New Roman" w:eastAsia="Times New Roman" w:hAnsi="Times New Roman" w:cs="Times New Roman"/>
          <w:sz w:val="24"/>
          <w:szCs w:val="24"/>
          <w:lang w:eastAsia="ru-RU"/>
        </w:rPr>
        <w:fldChar w:fldCharType="end"/>
      </w:r>
      <w:bookmarkEnd w:id="70"/>
      <w:r w:rsidRPr="00851CCD">
        <w:rPr>
          <w:rFonts w:ascii="Times New Roman" w:eastAsia="Times New Roman" w:hAnsi="Times New Roman" w:cs="Times New Roman"/>
          <w:sz w:val="24"/>
          <w:szCs w:val="24"/>
          <w:lang w:eastAsia="ru-RU"/>
        </w:rPr>
        <w:t> и печальны азъ! Много борешися сердцемь, и одолевши, душе, сердцю моему, зане, тленьне сущи, помышляю, како стати пред страшным судьею, ка-янья и смеренья не приимшим межю собою.</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Молвить бо иже: «Бога люблю, а брата своего не люблю», — ложь есть. И пакы: «Аще не отпустите прегрешений брату, ни вам отпустить отець вашь небесный». Пророкъ глаголеть: «Не ревнуй лукавнующим, не завиди творящим безаконье». «Что есть добро и красно, но еже жити братья вкупе!» Но все дьяволе наученье! то бо были рати при умных дедех наших, при добрых и при блаженыхъ отцихъ наших. Дьяволъ бо не хочет добра роду человечскому, сваживает ны. Да се ти написах, зане принуди мя сынъ мой, его же еси хрстилъ, иже то седить близь тобе, прислалъ ко мне мужь свой и грамоту, река: «Ладимъся и смеримся, а братцю моему судъ пришелъ. А ве ему не будеве местника, но възложиве на бога, а станутъ си пред богомь; а Русьскы земли не погубим». И азъ видех смеренье сына своего, сжалихси, и бога устрашихся, рекох: онъ въ уности своей и в безумьи сице смеряеться — на бога укладаеть; азъ человекъ грешенъ есмь паче всех человекъ.</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Послушах сына своего, написах ти грамоту: аще ю приимеши с добромь, ли с поруганьемъ, свое же узрю на твоем писаньи. Сими бо словесы варих тя переди, его же почаяхъ от тебе смереньем и покаяньем хотя от бога ветхыхъ своихъ греховъ оставления. Господь бо нашь не человекъ есть, но богъ всей вселене, иже хощеть, в мегновеньи ока вся створити хощеть, то сам претерпе хуленье, и оплеванье, и ударенье, и на смерть вдася, животом владея и смертью. А мы что есмы человеци грешни и лиси? — днесь живи, а утро мертви, днесь в славе и въ чти, а заутра в гробе и бес памяти, ини собранье наше разделять.</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Зри, брате, отца наю: что взяста, или чим има порты? но токмо оже еста створила души своей. Но да сими словесы, пославше бяше переди, брат, ко мне варити мене. Егда же убита детя мое и твое</w:t>
      </w:r>
      <w:bookmarkStart w:id="71" w:name="w66"/>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"ww66"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[66]</w:t>
      </w:r>
      <w:r w:rsidRPr="00851CCD">
        <w:rPr>
          <w:rFonts w:ascii="Times New Roman" w:eastAsia="Times New Roman" w:hAnsi="Times New Roman" w:cs="Times New Roman"/>
          <w:sz w:val="24"/>
          <w:szCs w:val="24"/>
          <w:lang w:eastAsia="ru-RU"/>
        </w:rPr>
        <w:fldChar w:fldCharType="end"/>
      </w:r>
      <w:bookmarkEnd w:id="71"/>
      <w:r w:rsidRPr="00851CCD">
        <w:rPr>
          <w:rFonts w:ascii="Times New Roman" w:eastAsia="Times New Roman" w:hAnsi="Times New Roman" w:cs="Times New Roman"/>
          <w:sz w:val="24"/>
          <w:szCs w:val="24"/>
          <w:lang w:eastAsia="ru-RU"/>
        </w:rPr>
        <w:t> пред тобою, и бяше тебе, узревше кровь его и тело увянувшю, яко цвету нову процветшю, якоже агньцю заколену, и рещи бяше, стояще над ним, вникнущи въ помыслы души своей: «Увы мне! что створихъ? И пождавъ его безумья, света сего мечетнаго кривости ради налезох грех собе, отцю и матери слезы».</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И рещи бяше Давыдскы: «Азъ знаю, грех мой предо мною есть воину». Не крове деля пролитья, — помазаникъ божий Давыдъ, прелюбодеянье створивъ посыпа главу свою и плакася горко; во тъ час отда ему согрешенья его богъ. А к богу бяше покаятися, а ко мне бяше грамоту утешеную, а сноху мою послати ко мне</w:t>
      </w:r>
      <w:bookmarkStart w:id="72" w:name="w67"/>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"ww67"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[67]</w:t>
      </w:r>
      <w:r w:rsidRPr="00851CCD">
        <w:rPr>
          <w:rFonts w:ascii="Times New Roman" w:eastAsia="Times New Roman" w:hAnsi="Times New Roman" w:cs="Times New Roman"/>
          <w:sz w:val="24"/>
          <w:szCs w:val="24"/>
          <w:lang w:eastAsia="ru-RU"/>
        </w:rPr>
        <w:fldChar w:fldCharType="end"/>
      </w:r>
      <w:bookmarkEnd w:id="72"/>
      <w:r w:rsidRPr="00851CCD">
        <w:rPr>
          <w:rFonts w:ascii="Times New Roman" w:eastAsia="Times New Roman" w:hAnsi="Times New Roman" w:cs="Times New Roman"/>
          <w:sz w:val="24"/>
          <w:szCs w:val="24"/>
          <w:lang w:eastAsia="ru-RU"/>
        </w:rPr>
        <w:t xml:space="preserve">, зане несть в ней ни зла, ни добра, да бых обуимъ оплакалъ мужа ея и оны сватбы ею въ песний место: не видехъ бо </w:t>
      </w:r>
      <w:r w:rsidRPr="00851CCD">
        <w:rPr>
          <w:rFonts w:ascii="Times New Roman" w:eastAsia="Times New Roman" w:hAnsi="Times New Roman" w:cs="Times New Roman"/>
          <w:sz w:val="24"/>
          <w:szCs w:val="24"/>
          <w:lang w:eastAsia="ru-RU"/>
        </w:rPr>
        <w:lastRenderedPageBreak/>
        <w:t>ею первое радости, ни венчанья ею, за грехы своя! А бога деля пусти ю ко мне вборзе с первым сломь, да с нею кончавъ слезы, посажю на месте, и сядет акы горлица на сусе древе желеючи, а язъ утешюся о бозе.</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Тем бо путем шли деди и отци наши: судъ от бога ему пришелъ, а не от тебе. Аще бы тогда свою волю створилъ и Муромъ налезлъ, а Ростова бы не заималъ, а послалъ ко мне, отсюда ся быхом уладили. Но сам разумей, мне ли бы послати к тебе достойно, ци ли тобе ко мне? Даже еси велелъ детяти: «Слися къ отцю», десятью я есмъ послалъ.</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Дивно ли, оже мужъ умерлъ в полку ти? Лепше суть измерли и роди наши. Да не выискывати было чюжего, — ни мене в соромъ, ни в печаль ввести. Научиша бо и па-ропци, да быша собе налезли, но оному налезоша зло. Да еже начнеши каяться богу, и мне добро сердце створиши, пославъ солъ свой, или пископа, и грамоту напиши с правдою, то и волость възмешь с добромъ, и наю сердце обратиши к собе, и лепше будемъ яко и преже; несмъ ти ворожбитъ, ни местьникъ. Не хотехъ бо крови твоей видети у Стародуба: но не дай ми богъ крови от руку твоею видети, ни от повеленья твоего, ни котораго же брата. Аще ли лжю, а богъ мя ведаеть и крестъ честный. Оли то буду грех створилъ, оже на тя шедъ к Чернигову, поганых деля, а того ся каю; да то языком братьи пожаловахъ, и пакы е поведах, зане человекъ семь.</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Аще ти добро, да с темь... али ти лихо е, да то ти седить сынъ твой хрестьный с малым братомъ своимь</w:t>
      </w:r>
      <w:bookmarkStart w:id="73" w:name="w68"/>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"ww68"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[68]</w:t>
      </w:r>
      <w:r w:rsidRPr="00851CCD">
        <w:rPr>
          <w:rFonts w:ascii="Times New Roman" w:eastAsia="Times New Roman" w:hAnsi="Times New Roman" w:cs="Times New Roman"/>
          <w:sz w:val="24"/>
          <w:szCs w:val="24"/>
          <w:lang w:eastAsia="ru-RU"/>
        </w:rPr>
        <w:fldChar w:fldCharType="end"/>
      </w:r>
      <w:bookmarkEnd w:id="73"/>
      <w:r w:rsidRPr="00851CCD">
        <w:rPr>
          <w:rFonts w:ascii="Times New Roman" w:eastAsia="Times New Roman" w:hAnsi="Times New Roman" w:cs="Times New Roman"/>
          <w:sz w:val="24"/>
          <w:szCs w:val="24"/>
          <w:lang w:eastAsia="ru-RU"/>
        </w:rPr>
        <w:t>, хлебъ едучи дедень</w:t>
      </w:r>
      <w:bookmarkStart w:id="74" w:name="w69"/>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"ww69"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[69]</w:t>
      </w:r>
      <w:r w:rsidRPr="00851CCD">
        <w:rPr>
          <w:rFonts w:ascii="Times New Roman" w:eastAsia="Times New Roman" w:hAnsi="Times New Roman" w:cs="Times New Roman"/>
          <w:sz w:val="24"/>
          <w:szCs w:val="24"/>
          <w:lang w:eastAsia="ru-RU"/>
        </w:rPr>
        <w:fldChar w:fldCharType="end"/>
      </w:r>
      <w:bookmarkEnd w:id="74"/>
      <w:r w:rsidRPr="00851CCD">
        <w:rPr>
          <w:rFonts w:ascii="Times New Roman" w:eastAsia="Times New Roman" w:hAnsi="Times New Roman" w:cs="Times New Roman"/>
          <w:sz w:val="24"/>
          <w:szCs w:val="24"/>
          <w:lang w:eastAsia="ru-RU"/>
        </w:rPr>
        <w:t>, а ты седиши в своемъ</w:t>
      </w:r>
      <w:bookmarkStart w:id="75" w:name="w70"/>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"ww70"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[70]</w:t>
      </w:r>
      <w:r w:rsidRPr="00851CCD">
        <w:rPr>
          <w:rFonts w:ascii="Times New Roman" w:eastAsia="Times New Roman" w:hAnsi="Times New Roman" w:cs="Times New Roman"/>
          <w:sz w:val="24"/>
          <w:szCs w:val="24"/>
          <w:lang w:eastAsia="ru-RU"/>
        </w:rPr>
        <w:fldChar w:fldCharType="end"/>
      </w:r>
      <w:bookmarkEnd w:id="75"/>
      <w:r w:rsidRPr="00851CCD">
        <w:rPr>
          <w:rFonts w:ascii="Times New Roman" w:eastAsia="Times New Roman" w:hAnsi="Times New Roman" w:cs="Times New Roman"/>
          <w:sz w:val="24"/>
          <w:szCs w:val="24"/>
          <w:lang w:eastAsia="ru-RU"/>
        </w:rPr>
        <w:t>— а о се ся ряди; али хочеши тою убити, а то ти еста, понеже не хочу я лиха, но добра хочю братьи и Русьскей земли. А его же то и хощеши насильем, тако ве даяла и у Стародуба и милосердуюча по тебе, очину твою. Али богъ послух тому, с братом твоимъ рядилися есве, а не поможеть рядитися бес тебе. И не створила есве лиха ничтоже, ни рекла есве: ели к брату, дондеже уладимся. Оже ли кто вас не хочеть добра, ни мира хрестьяном, а не буди ему от бога мира узрети на оном свете души его!</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Не по нужи ти молвлю, ни беда ми которая побозе, сам услышишь; но душа ми своя лутши всего света сего.</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На страшней при бе-суперник обличаюся и прочее.</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4"/>
          <w:szCs w:val="24"/>
          <w:lang w:eastAsia="ru-RU"/>
        </w:rPr>
      </w:pPr>
      <w:r w:rsidRPr="00851CCD">
        <w:rPr>
          <w:rFonts w:ascii="Times New Roman" w:eastAsia="Times New Roman" w:hAnsi="Times New Roman" w:cs="Times New Roman"/>
          <w:sz w:val="24"/>
          <w:szCs w:val="24"/>
          <w:lang w:eastAsia="ru-RU"/>
        </w:rPr>
        <w:t>«Премудрости наставниче</w:t>
      </w:r>
      <w:bookmarkStart w:id="76" w:name="w71"/>
      <w:r w:rsidRPr="00851CCD">
        <w:rPr>
          <w:rFonts w:ascii="Times New Roman" w:eastAsia="Times New Roman" w:hAnsi="Times New Roman" w:cs="Times New Roman"/>
          <w:sz w:val="24"/>
          <w:szCs w:val="24"/>
          <w:lang w:eastAsia="ru-RU"/>
        </w:rPr>
        <w:fldChar w:fldCharType="begin"/>
      </w:r>
      <w:r w:rsidRPr="00851CCD">
        <w:rPr>
          <w:rFonts w:ascii="Times New Roman" w:eastAsia="Times New Roman" w:hAnsi="Times New Roman" w:cs="Times New Roman"/>
          <w:sz w:val="24"/>
          <w:szCs w:val="24"/>
          <w:lang w:eastAsia="ru-RU"/>
        </w:rPr>
        <w:instrText xml:space="preserve"> HYPERLINK "http://ic.asf.ru/~/ppf/drl/monomah.html" \l "ww71" </w:instrText>
      </w:r>
      <w:r w:rsidRPr="00851CCD">
        <w:rPr>
          <w:rFonts w:ascii="Times New Roman" w:eastAsia="Times New Roman" w:hAnsi="Times New Roman" w:cs="Times New Roman"/>
          <w:sz w:val="24"/>
          <w:szCs w:val="24"/>
          <w:lang w:eastAsia="ru-RU"/>
        </w:rPr>
        <w:fldChar w:fldCharType="separate"/>
      </w:r>
      <w:r w:rsidRPr="00851CCD">
        <w:rPr>
          <w:rFonts w:ascii="Times New Roman" w:eastAsia="Times New Roman" w:hAnsi="Times New Roman" w:cs="Times New Roman"/>
          <w:sz w:val="24"/>
          <w:szCs w:val="24"/>
          <w:lang w:eastAsia="ru-RU"/>
        </w:rPr>
        <w:t>[71]</w:t>
      </w:r>
      <w:r w:rsidRPr="00851CCD">
        <w:rPr>
          <w:rFonts w:ascii="Times New Roman" w:eastAsia="Times New Roman" w:hAnsi="Times New Roman" w:cs="Times New Roman"/>
          <w:sz w:val="24"/>
          <w:szCs w:val="24"/>
          <w:lang w:eastAsia="ru-RU"/>
        </w:rPr>
        <w:fldChar w:fldCharType="end"/>
      </w:r>
      <w:bookmarkEnd w:id="76"/>
      <w:r w:rsidRPr="00851CCD">
        <w:rPr>
          <w:rFonts w:ascii="Times New Roman" w:eastAsia="Times New Roman" w:hAnsi="Times New Roman" w:cs="Times New Roman"/>
          <w:sz w:val="24"/>
          <w:szCs w:val="24"/>
          <w:lang w:eastAsia="ru-RU"/>
        </w:rPr>
        <w:t> и смыслу давче, несмысленым казателю и нищим заступниче! Утверди в разуме мое сердце, владыко! Ты дажь ми слово, отче, се бо устнама моима не възбрани въпити ти: милостиве, помилуй падшаго!» «Упованье мое богъ, прибежище мое Христосъ, покровъ мой святый дух». «Надеже и покрове мой, не презри мене, благая! Тебе бо имуще, помощницю в печали и в болезни и от злых всех, и тебе славлю, препетая!» «И разумейте и видите, яко азъ есмь богъ, испытаяй сердця и сведый мысли, обличаяй дела, опаляяй грехы, судяй сироте, и убогу, и нищю». «Всклонися, душе моя, и дела своя помысли, яже здея, пред очи свои принеси, и капля испусти слезъ своих, и повежь яве деянья и вся мысли Христу, и очистися». «Андреа честный, отче треблаженый, пастуите Критьскый! Не престай моляся за ны чтущая тя, да избудем вей гнева, и печали, и тля, и греха, и бедъ же, чтуще память твою верно». Град свой охрани, девице мати чистая, иже о тебе верно царствуеть, да тобою крепиться и тобе ся надеть, побежать вся брани, испрометает противныя и творить послушанье. «О препетая мати, рожьшия всех святых пресвятаго Слова! Приимши нынешнее послушанье, от всякия напасти заступи и грядущия мукы к тебе вопьющих. Молим ти ся, раби твои, и преклоняем си колени сердця нашего: приклони ухо твое, чистая, и спаси ны в скорбех погружающаяся присно, и сблюди от всякого плененья вражья твой град, богородице! Пощади, боже, наследья твоего, прегрешенья наша вся презри, ныне нас имея молящих тя, на земли рожьшюю тя бе-семене, земную милость, изволивъ обратитися, Христе, в человечьство». Пощади мя, Спасе, рожься и схрань рожьшюю тя нетленну по рожестве, и егда сядеши судити дела моя, яко безгрешенъ и милостивъ, яко богъ и человеколюбець. Дево пречистая, неискусна.браку, богообрадованая, верным направленье! Спаси мя погыбшаго, к Сыну си вопьющи: «Помилуй мя, господи; помилуй; егда хощеши судити, не осуди мя въ огнь, ни обличи мене яростью си; молит тя дева чистая, рожшая тя, Христе, и множество ангелъ и мученикъ зборъ».</w:t>
      </w:r>
    </w:p>
    <w:p w:rsidR="00DB1B0D" w:rsidRPr="00851CCD" w:rsidRDefault="00DB1B0D" w:rsidP="00DB1B0D">
      <w:pPr>
        <w:shd w:val="clear" w:color="auto" w:fill="FFFFFF"/>
        <w:spacing w:after="0" w:line="240" w:lineRule="auto"/>
        <w:ind w:left="720"/>
        <w:rPr>
          <w:rFonts w:ascii="Times New Roman" w:eastAsia="Times New Roman" w:hAnsi="Times New Roman" w:cs="Times New Roman"/>
          <w:sz w:val="27"/>
          <w:szCs w:val="27"/>
          <w:lang w:eastAsia="ru-RU"/>
        </w:rPr>
      </w:pPr>
      <w:r w:rsidRPr="00851CCD">
        <w:rPr>
          <w:rFonts w:ascii="Times New Roman" w:eastAsia="Times New Roman" w:hAnsi="Times New Roman" w:cs="Times New Roman"/>
          <w:sz w:val="24"/>
          <w:szCs w:val="24"/>
          <w:lang w:eastAsia="ru-RU"/>
        </w:rPr>
        <w:lastRenderedPageBreak/>
        <w:t>О Христе Исусе господе нашемъ, ему же подобаеть честь и слава, отцю и сыну и святому духу, всегда и ныне, присно, векъ.</w:t>
      </w:r>
    </w:p>
    <w:p w:rsidR="00DB1B0D" w:rsidRPr="00851CCD" w:rsidRDefault="00DB1B0D"/>
    <w:sectPr w:rsidR="00DB1B0D" w:rsidRPr="00851CCD" w:rsidSect="00686960">
      <w:pgSz w:w="11906" w:h="16838"/>
      <w:pgMar w:top="964" w:right="62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673"/>
    <w:rsid w:val="00273237"/>
    <w:rsid w:val="002F3747"/>
    <w:rsid w:val="00423298"/>
    <w:rsid w:val="00504673"/>
    <w:rsid w:val="005141EF"/>
    <w:rsid w:val="00686960"/>
    <w:rsid w:val="00851CCD"/>
    <w:rsid w:val="00DB1B0D"/>
    <w:rsid w:val="00E47B5A"/>
    <w:rsid w:val="00E514E7"/>
    <w:rsid w:val="00E539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232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2F37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DB1B0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F37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2F3747"/>
    <w:rPr>
      <w:rFonts w:ascii="Times New Roman" w:eastAsia="Times New Roman" w:hAnsi="Times New Roman" w:cs="Times New Roman"/>
      <w:b/>
      <w:bCs/>
      <w:sz w:val="36"/>
      <w:szCs w:val="36"/>
      <w:lang w:eastAsia="ru-RU"/>
    </w:rPr>
  </w:style>
  <w:style w:type="character" w:customStyle="1" w:styleId="fontstyle32">
    <w:name w:val="fontstyle32"/>
    <w:basedOn w:val="a0"/>
    <w:rsid w:val="002F3747"/>
  </w:style>
  <w:style w:type="paragraph" w:customStyle="1" w:styleId="style4">
    <w:name w:val="style4"/>
    <w:basedOn w:val="a"/>
    <w:rsid w:val="002F37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F3747"/>
  </w:style>
  <w:style w:type="character" w:customStyle="1" w:styleId="fontstyle31">
    <w:name w:val="fontstyle31"/>
    <w:basedOn w:val="a0"/>
    <w:rsid w:val="002F3747"/>
  </w:style>
  <w:style w:type="character" w:customStyle="1" w:styleId="fontstyle40">
    <w:name w:val="fontstyle40"/>
    <w:basedOn w:val="a0"/>
    <w:rsid w:val="002F3747"/>
  </w:style>
  <w:style w:type="character" w:customStyle="1" w:styleId="fontstyle37">
    <w:name w:val="fontstyle37"/>
    <w:basedOn w:val="a0"/>
    <w:rsid w:val="002F3747"/>
  </w:style>
  <w:style w:type="character" w:customStyle="1" w:styleId="fontstyle38">
    <w:name w:val="fontstyle38"/>
    <w:basedOn w:val="a0"/>
    <w:rsid w:val="002F3747"/>
  </w:style>
  <w:style w:type="character" w:customStyle="1" w:styleId="fontstyle56">
    <w:name w:val="fontstyle56"/>
    <w:basedOn w:val="a0"/>
    <w:rsid w:val="002F3747"/>
  </w:style>
  <w:style w:type="character" w:customStyle="1" w:styleId="fontstyle41">
    <w:name w:val="fontstyle41"/>
    <w:basedOn w:val="a0"/>
    <w:rsid w:val="002F3747"/>
  </w:style>
  <w:style w:type="character" w:customStyle="1" w:styleId="fontstyle42">
    <w:name w:val="fontstyle42"/>
    <w:basedOn w:val="a0"/>
    <w:rsid w:val="002F3747"/>
  </w:style>
  <w:style w:type="character" w:customStyle="1" w:styleId="fontstyle43">
    <w:name w:val="fontstyle43"/>
    <w:basedOn w:val="a0"/>
    <w:rsid w:val="002F3747"/>
  </w:style>
  <w:style w:type="paragraph" w:customStyle="1" w:styleId="style1">
    <w:name w:val="style1"/>
    <w:basedOn w:val="a"/>
    <w:rsid w:val="002F37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60">
    <w:name w:val="fontstyle60"/>
    <w:basedOn w:val="a0"/>
    <w:rsid w:val="002F3747"/>
  </w:style>
  <w:style w:type="character" w:customStyle="1" w:styleId="fontstyle62">
    <w:name w:val="fontstyle62"/>
    <w:basedOn w:val="a0"/>
    <w:rsid w:val="00E47B5A"/>
  </w:style>
  <w:style w:type="character" w:customStyle="1" w:styleId="fontstyle44">
    <w:name w:val="fontstyle44"/>
    <w:basedOn w:val="a0"/>
    <w:rsid w:val="00E47B5A"/>
  </w:style>
  <w:style w:type="character" w:customStyle="1" w:styleId="10">
    <w:name w:val="Заголовок 1 Знак"/>
    <w:basedOn w:val="a0"/>
    <w:link w:val="1"/>
    <w:uiPriority w:val="9"/>
    <w:rsid w:val="00423298"/>
    <w:rPr>
      <w:rFonts w:asciiTheme="majorHAnsi" w:eastAsiaTheme="majorEastAsia" w:hAnsiTheme="majorHAnsi" w:cstheme="majorBidi"/>
      <w:b/>
      <w:bCs/>
      <w:color w:val="365F91" w:themeColor="accent1" w:themeShade="BF"/>
      <w:sz w:val="28"/>
      <w:szCs w:val="28"/>
    </w:rPr>
  </w:style>
  <w:style w:type="paragraph" w:styleId="a4">
    <w:name w:val="Balloon Text"/>
    <w:basedOn w:val="a"/>
    <w:link w:val="a5"/>
    <w:uiPriority w:val="99"/>
    <w:semiHidden/>
    <w:unhideWhenUsed/>
    <w:rsid w:val="0042329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3298"/>
    <w:rPr>
      <w:rFonts w:ascii="Tahoma" w:hAnsi="Tahoma" w:cs="Tahoma"/>
      <w:sz w:val="16"/>
      <w:szCs w:val="16"/>
    </w:rPr>
  </w:style>
  <w:style w:type="character" w:styleId="a6">
    <w:name w:val="Hyperlink"/>
    <w:basedOn w:val="a0"/>
    <w:uiPriority w:val="99"/>
    <w:semiHidden/>
    <w:unhideWhenUsed/>
    <w:rsid w:val="00DB1B0D"/>
    <w:rPr>
      <w:color w:val="0000FF"/>
      <w:u w:val="single"/>
    </w:rPr>
  </w:style>
  <w:style w:type="character" w:customStyle="1" w:styleId="30">
    <w:name w:val="Заголовок 3 Знак"/>
    <w:basedOn w:val="a0"/>
    <w:link w:val="3"/>
    <w:uiPriority w:val="9"/>
    <w:semiHidden/>
    <w:rsid w:val="00DB1B0D"/>
    <w:rPr>
      <w:rFonts w:asciiTheme="majorHAnsi" w:eastAsiaTheme="majorEastAsia" w:hAnsiTheme="majorHAnsi" w:cstheme="majorBidi"/>
      <w:b/>
      <w:bCs/>
      <w:color w:val="4F81BD" w:themeColor="accent1"/>
    </w:rPr>
  </w:style>
  <w:style w:type="character" w:styleId="a7">
    <w:name w:val="Strong"/>
    <w:basedOn w:val="a0"/>
    <w:uiPriority w:val="22"/>
    <w:qFormat/>
    <w:rsid w:val="00DB1B0D"/>
    <w:rPr>
      <w:b/>
      <w:bCs/>
    </w:rPr>
  </w:style>
  <w:style w:type="character" w:customStyle="1" w:styleId="author">
    <w:name w:val="author"/>
    <w:basedOn w:val="a0"/>
    <w:rsid w:val="00DB1B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232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2F374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DB1B0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F37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2F3747"/>
    <w:rPr>
      <w:rFonts w:ascii="Times New Roman" w:eastAsia="Times New Roman" w:hAnsi="Times New Roman" w:cs="Times New Roman"/>
      <w:b/>
      <w:bCs/>
      <w:sz w:val="36"/>
      <w:szCs w:val="36"/>
      <w:lang w:eastAsia="ru-RU"/>
    </w:rPr>
  </w:style>
  <w:style w:type="character" w:customStyle="1" w:styleId="fontstyle32">
    <w:name w:val="fontstyle32"/>
    <w:basedOn w:val="a0"/>
    <w:rsid w:val="002F3747"/>
  </w:style>
  <w:style w:type="paragraph" w:customStyle="1" w:styleId="style4">
    <w:name w:val="style4"/>
    <w:basedOn w:val="a"/>
    <w:rsid w:val="002F37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F3747"/>
  </w:style>
  <w:style w:type="character" w:customStyle="1" w:styleId="fontstyle31">
    <w:name w:val="fontstyle31"/>
    <w:basedOn w:val="a0"/>
    <w:rsid w:val="002F3747"/>
  </w:style>
  <w:style w:type="character" w:customStyle="1" w:styleId="fontstyle40">
    <w:name w:val="fontstyle40"/>
    <w:basedOn w:val="a0"/>
    <w:rsid w:val="002F3747"/>
  </w:style>
  <w:style w:type="character" w:customStyle="1" w:styleId="fontstyle37">
    <w:name w:val="fontstyle37"/>
    <w:basedOn w:val="a0"/>
    <w:rsid w:val="002F3747"/>
  </w:style>
  <w:style w:type="character" w:customStyle="1" w:styleId="fontstyle38">
    <w:name w:val="fontstyle38"/>
    <w:basedOn w:val="a0"/>
    <w:rsid w:val="002F3747"/>
  </w:style>
  <w:style w:type="character" w:customStyle="1" w:styleId="fontstyle56">
    <w:name w:val="fontstyle56"/>
    <w:basedOn w:val="a0"/>
    <w:rsid w:val="002F3747"/>
  </w:style>
  <w:style w:type="character" w:customStyle="1" w:styleId="fontstyle41">
    <w:name w:val="fontstyle41"/>
    <w:basedOn w:val="a0"/>
    <w:rsid w:val="002F3747"/>
  </w:style>
  <w:style w:type="character" w:customStyle="1" w:styleId="fontstyle42">
    <w:name w:val="fontstyle42"/>
    <w:basedOn w:val="a0"/>
    <w:rsid w:val="002F3747"/>
  </w:style>
  <w:style w:type="character" w:customStyle="1" w:styleId="fontstyle43">
    <w:name w:val="fontstyle43"/>
    <w:basedOn w:val="a0"/>
    <w:rsid w:val="002F3747"/>
  </w:style>
  <w:style w:type="paragraph" w:customStyle="1" w:styleId="style1">
    <w:name w:val="style1"/>
    <w:basedOn w:val="a"/>
    <w:rsid w:val="002F37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60">
    <w:name w:val="fontstyle60"/>
    <w:basedOn w:val="a0"/>
    <w:rsid w:val="002F3747"/>
  </w:style>
  <w:style w:type="character" w:customStyle="1" w:styleId="fontstyle62">
    <w:name w:val="fontstyle62"/>
    <w:basedOn w:val="a0"/>
    <w:rsid w:val="00E47B5A"/>
  </w:style>
  <w:style w:type="character" w:customStyle="1" w:styleId="fontstyle44">
    <w:name w:val="fontstyle44"/>
    <w:basedOn w:val="a0"/>
    <w:rsid w:val="00E47B5A"/>
  </w:style>
  <w:style w:type="character" w:customStyle="1" w:styleId="10">
    <w:name w:val="Заголовок 1 Знак"/>
    <w:basedOn w:val="a0"/>
    <w:link w:val="1"/>
    <w:uiPriority w:val="9"/>
    <w:rsid w:val="00423298"/>
    <w:rPr>
      <w:rFonts w:asciiTheme="majorHAnsi" w:eastAsiaTheme="majorEastAsia" w:hAnsiTheme="majorHAnsi" w:cstheme="majorBidi"/>
      <w:b/>
      <w:bCs/>
      <w:color w:val="365F91" w:themeColor="accent1" w:themeShade="BF"/>
      <w:sz w:val="28"/>
      <w:szCs w:val="28"/>
    </w:rPr>
  </w:style>
  <w:style w:type="paragraph" w:styleId="a4">
    <w:name w:val="Balloon Text"/>
    <w:basedOn w:val="a"/>
    <w:link w:val="a5"/>
    <w:uiPriority w:val="99"/>
    <w:semiHidden/>
    <w:unhideWhenUsed/>
    <w:rsid w:val="0042329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3298"/>
    <w:rPr>
      <w:rFonts w:ascii="Tahoma" w:hAnsi="Tahoma" w:cs="Tahoma"/>
      <w:sz w:val="16"/>
      <w:szCs w:val="16"/>
    </w:rPr>
  </w:style>
  <w:style w:type="character" w:styleId="a6">
    <w:name w:val="Hyperlink"/>
    <w:basedOn w:val="a0"/>
    <w:uiPriority w:val="99"/>
    <w:semiHidden/>
    <w:unhideWhenUsed/>
    <w:rsid w:val="00DB1B0D"/>
    <w:rPr>
      <w:color w:val="0000FF"/>
      <w:u w:val="single"/>
    </w:rPr>
  </w:style>
  <w:style w:type="character" w:customStyle="1" w:styleId="30">
    <w:name w:val="Заголовок 3 Знак"/>
    <w:basedOn w:val="a0"/>
    <w:link w:val="3"/>
    <w:uiPriority w:val="9"/>
    <w:semiHidden/>
    <w:rsid w:val="00DB1B0D"/>
    <w:rPr>
      <w:rFonts w:asciiTheme="majorHAnsi" w:eastAsiaTheme="majorEastAsia" w:hAnsiTheme="majorHAnsi" w:cstheme="majorBidi"/>
      <w:b/>
      <w:bCs/>
      <w:color w:val="4F81BD" w:themeColor="accent1"/>
    </w:rPr>
  </w:style>
  <w:style w:type="character" w:styleId="a7">
    <w:name w:val="Strong"/>
    <w:basedOn w:val="a0"/>
    <w:uiPriority w:val="22"/>
    <w:qFormat/>
    <w:rsid w:val="00DB1B0D"/>
    <w:rPr>
      <w:b/>
      <w:bCs/>
    </w:rPr>
  </w:style>
  <w:style w:type="character" w:customStyle="1" w:styleId="author">
    <w:name w:val="author"/>
    <w:basedOn w:val="a0"/>
    <w:rsid w:val="00DB1B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3257">
      <w:bodyDiv w:val="1"/>
      <w:marLeft w:val="0"/>
      <w:marRight w:val="0"/>
      <w:marTop w:val="0"/>
      <w:marBottom w:val="0"/>
      <w:divBdr>
        <w:top w:val="none" w:sz="0" w:space="0" w:color="auto"/>
        <w:left w:val="none" w:sz="0" w:space="0" w:color="auto"/>
        <w:bottom w:val="none" w:sz="0" w:space="0" w:color="auto"/>
        <w:right w:val="none" w:sz="0" w:space="0" w:color="auto"/>
      </w:divBdr>
    </w:div>
    <w:div w:id="231694203">
      <w:bodyDiv w:val="1"/>
      <w:marLeft w:val="0"/>
      <w:marRight w:val="0"/>
      <w:marTop w:val="0"/>
      <w:marBottom w:val="0"/>
      <w:divBdr>
        <w:top w:val="none" w:sz="0" w:space="0" w:color="auto"/>
        <w:left w:val="none" w:sz="0" w:space="0" w:color="auto"/>
        <w:bottom w:val="none" w:sz="0" w:space="0" w:color="auto"/>
        <w:right w:val="none" w:sz="0" w:space="0" w:color="auto"/>
      </w:divBdr>
    </w:div>
    <w:div w:id="488131335">
      <w:bodyDiv w:val="1"/>
      <w:marLeft w:val="0"/>
      <w:marRight w:val="0"/>
      <w:marTop w:val="0"/>
      <w:marBottom w:val="0"/>
      <w:divBdr>
        <w:top w:val="none" w:sz="0" w:space="0" w:color="auto"/>
        <w:left w:val="none" w:sz="0" w:space="0" w:color="auto"/>
        <w:bottom w:val="none" w:sz="0" w:space="0" w:color="auto"/>
        <w:right w:val="none" w:sz="0" w:space="0" w:color="auto"/>
      </w:divBdr>
    </w:div>
    <w:div w:id="629016850">
      <w:bodyDiv w:val="1"/>
      <w:marLeft w:val="0"/>
      <w:marRight w:val="0"/>
      <w:marTop w:val="0"/>
      <w:marBottom w:val="0"/>
      <w:divBdr>
        <w:top w:val="none" w:sz="0" w:space="0" w:color="auto"/>
        <w:left w:val="none" w:sz="0" w:space="0" w:color="auto"/>
        <w:bottom w:val="none" w:sz="0" w:space="0" w:color="auto"/>
        <w:right w:val="none" w:sz="0" w:space="0" w:color="auto"/>
      </w:divBdr>
      <w:divsChild>
        <w:div w:id="641270738">
          <w:marLeft w:val="0"/>
          <w:marRight w:val="0"/>
          <w:marTop w:val="0"/>
          <w:marBottom w:val="0"/>
          <w:divBdr>
            <w:top w:val="single" w:sz="6" w:space="0" w:color="9CC0DB"/>
            <w:left w:val="single" w:sz="6" w:space="0" w:color="9CC0DB"/>
            <w:bottom w:val="single" w:sz="6" w:space="2" w:color="9CC0DB"/>
            <w:right w:val="single" w:sz="6" w:space="0" w:color="9CC0DB"/>
          </w:divBdr>
        </w:div>
      </w:divsChild>
    </w:div>
    <w:div w:id="996110212">
      <w:bodyDiv w:val="1"/>
      <w:marLeft w:val="0"/>
      <w:marRight w:val="0"/>
      <w:marTop w:val="0"/>
      <w:marBottom w:val="0"/>
      <w:divBdr>
        <w:top w:val="none" w:sz="0" w:space="0" w:color="auto"/>
        <w:left w:val="none" w:sz="0" w:space="0" w:color="auto"/>
        <w:bottom w:val="none" w:sz="0" w:space="0" w:color="auto"/>
        <w:right w:val="none" w:sz="0" w:space="0" w:color="auto"/>
      </w:divBdr>
    </w:div>
    <w:div w:id="1212578654">
      <w:bodyDiv w:val="1"/>
      <w:marLeft w:val="0"/>
      <w:marRight w:val="0"/>
      <w:marTop w:val="0"/>
      <w:marBottom w:val="0"/>
      <w:divBdr>
        <w:top w:val="none" w:sz="0" w:space="0" w:color="auto"/>
        <w:left w:val="none" w:sz="0" w:space="0" w:color="auto"/>
        <w:bottom w:val="none" w:sz="0" w:space="0" w:color="auto"/>
        <w:right w:val="none" w:sz="0" w:space="0" w:color="auto"/>
      </w:divBdr>
      <w:divsChild>
        <w:div w:id="638149866">
          <w:marLeft w:val="0"/>
          <w:marRight w:val="0"/>
          <w:marTop w:val="0"/>
          <w:marBottom w:val="0"/>
          <w:divBdr>
            <w:top w:val="single" w:sz="6" w:space="0" w:color="9CC0DB"/>
            <w:left w:val="single" w:sz="6" w:space="0" w:color="9CC0DB"/>
            <w:bottom w:val="single" w:sz="6" w:space="2" w:color="9CC0DB"/>
            <w:right w:val="single" w:sz="6" w:space="0" w:color="9CC0DB"/>
          </w:divBdr>
        </w:div>
      </w:divsChild>
    </w:div>
    <w:div w:id="1338770464">
      <w:bodyDiv w:val="1"/>
      <w:marLeft w:val="0"/>
      <w:marRight w:val="0"/>
      <w:marTop w:val="0"/>
      <w:marBottom w:val="0"/>
      <w:divBdr>
        <w:top w:val="none" w:sz="0" w:space="0" w:color="auto"/>
        <w:left w:val="none" w:sz="0" w:space="0" w:color="auto"/>
        <w:bottom w:val="none" w:sz="0" w:space="0" w:color="auto"/>
        <w:right w:val="none" w:sz="0" w:space="0" w:color="auto"/>
      </w:divBdr>
      <w:divsChild>
        <w:div w:id="321467164">
          <w:marLeft w:val="0"/>
          <w:marRight w:val="0"/>
          <w:marTop w:val="0"/>
          <w:marBottom w:val="0"/>
          <w:divBdr>
            <w:top w:val="none" w:sz="0" w:space="0" w:color="auto"/>
            <w:left w:val="none" w:sz="0" w:space="0" w:color="auto"/>
            <w:bottom w:val="none" w:sz="0" w:space="0" w:color="auto"/>
            <w:right w:val="none" w:sz="0" w:space="0" w:color="auto"/>
          </w:divBdr>
          <w:divsChild>
            <w:div w:id="353577690">
              <w:marLeft w:val="0"/>
              <w:marRight w:val="225"/>
              <w:marTop w:val="0"/>
              <w:marBottom w:val="150"/>
              <w:divBdr>
                <w:top w:val="none" w:sz="0" w:space="0" w:color="auto"/>
                <w:left w:val="none" w:sz="0" w:space="0" w:color="auto"/>
                <w:bottom w:val="none" w:sz="0" w:space="0" w:color="auto"/>
                <w:right w:val="none" w:sz="0" w:space="0" w:color="auto"/>
              </w:divBdr>
            </w:div>
          </w:divsChild>
        </w:div>
      </w:divsChild>
    </w:div>
    <w:div w:id="1395349587">
      <w:bodyDiv w:val="1"/>
      <w:marLeft w:val="0"/>
      <w:marRight w:val="0"/>
      <w:marTop w:val="0"/>
      <w:marBottom w:val="0"/>
      <w:divBdr>
        <w:top w:val="none" w:sz="0" w:space="0" w:color="auto"/>
        <w:left w:val="none" w:sz="0" w:space="0" w:color="auto"/>
        <w:bottom w:val="none" w:sz="0" w:space="0" w:color="auto"/>
        <w:right w:val="none" w:sz="0" w:space="0" w:color="auto"/>
      </w:divBdr>
    </w:div>
    <w:div w:id="1555579710">
      <w:bodyDiv w:val="1"/>
      <w:marLeft w:val="0"/>
      <w:marRight w:val="0"/>
      <w:marTop w:val="0"/>
      <w:marBottom w:val="0"/>
      <w:divBdr>
        <w:top w:val="none" w:sz="0" w:space="0" w:color="auto"/>
        <w:left w:val="none" w:sz="0" w:space="0" w:color="auto"/>
        <w:bottom w:val="none" w:sz="0" w:space="0" w:color="auto"/>
        <w:right w:val="none" w:sz="0" w:space="0" w:color="auto"/>
      </w:divBdr>
      <w:divsChild>
        <w:div w:id="522791868">
          <w:marLeft w:val="0"/>
          <w:marRight w:val="0"/>
          <w:marTop w:val="0"/>
          <w:marBottom w:val="0"/>
          <w:divBdr>
            <w:top w:val="none" w:sz="0" w:space="0" w:color="auto"/>
            <w:left w:val="none" w:sz="0" w:space="0" w:color="auto"/>
            <w:bottom w:val="none" w:sz="0" w:space="0" w:color="auto"/>
            <w:right w:val="none" w:sz="0" w:space="0" w:color="auto"/>
          </w:divBdr>
        </w:div>
      </w:divsChild>
    </w:div>
    <w:div w:id="2063477400">
      <w:bodyDiv w:val="1"/>
      <w:marLeft w:val="0"/>
      <w:marRight w:val="0"/>
      <w:marTop w:val="0"/>
      <w:marBottom w:val="0"/>
      <w:divBdr>
        <w:top w:val="none" w:sz="0" w:space="0" w:color="auto"/>
        <w:left w:val="none" w:sz="0" w:space="0" w:color="auto"/>
        <w:bottom w:val="none" w:sz="0" w:space="0" w:color="auto"/>
        <w:right w:val="none" w:sz="0" w:space="0" w:color="auto"/>
      </w:divBdr>
    </w:div>
    <w:div w:id="208660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slavie.ru/archiv/monomah.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4.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3.gif"/><Relationship Id="rId5" Type="http://schemas.openxmlformats.org/officeDocument/2006/relationships/hyperlink" Target="http://www.deva-maria.ru/index.php?option=com_content&amp;view=article&amp;id=54:sergiy-radonezhsky&amp;catid=17:2010-03-11-14-38-24&amp;Itemid=6" TargetMode="External"/><Relationship Id="rId10" Type="http://schemas.openxmlformats.org/officeDocument/2006/relationships/hyperlink" Target="http://www.pravoslavie.ru/archiv/monomah.htm" TargetMode="External"/><Relationship Id="rId4" Type="http://schemas.openxmlformats.org/officeDocument/2006/relationships/webSettings" Target="webSettings.xml"/><Relationship Id="rId9" Type="http://schemas.openxmlformats.org/officeDocument/2006/relationships/hyperlink" Target="http://www.pravoslavie.ru/archiv/monomah.ht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30106</Words>
  <Characters>171610</Characters>
  <Application>Microsoft Office Word</Application>
  <DocSecurity>0</DocSecurity>
  <Lines>1430</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Власова </cp:lastModifiedBy>
  <cp:revision>7</cp:revision>
  <cp:lastPrinted>2015-03-24T21:51:00Z</cp:lastPrinted>
  <dcterms:created xsi:type="dcterms:W3CDTF">2015-03-24T20:33:00Z</dcterms:created>
  <dcterms:modified xsi:type="dcterms:W3CDTF">2015-06-26T10:06:00Z</dcterms:modified>
</cp:coreProperties>
</file>